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FF94" w14:textId="77777777" w:rsidR="00BC5AFA" w:rsidRPr="00C8447C" w:rsidRDefault="00BC5AFA" w:rsidP="00BC5AFA">
      <w:pPr>
        <w:bidi/>
        <w:spacing w:after="0" w:line="240" w:lineRule="auto"/>
        <w:rPr>
          <w:rFonts w:eastAsia="Times New Roman" w:cstheme="minorHAnsi"/>
          <w:color w:val="000000"/>
          <w:sz w:val="24"/>
          <w:szCs w:val="24"/>
          <w:lang w:eastAsia="fr-FR"/>
        </w:rPr>
      </w:pPr>
      <w:r w:rsidRPr="00C8447C">
        <w:rPr>
          <w:rFonts w:eastAsia="Times New Roman" w:cstheme="minorHAnsi"/>
          <w:noProof/>
          <w:color w:val="000000"/>
          <w:sz w:val="24"/>
          <w:szCs w:val="24"/>
          <w:lang w:val="en-US"/>
        </w:rPr>
        <mc:AlternateContent>
          <mc:Choice Requires="wps">
            <w:drawing>
              <wp:inline distT="0" distB="0" distL="0" distR="0" wp14:anchorId="154621EF" wp14:editId="3E9077DC">
                <wp:extent cx="7620" cy="7620"/>
                <wp:effectExtent l="0" t="0" r="0" b="0"/>
                <wp:docPr id="2" name="Rectangle 2" descr="https://translate.googleusercontent.com/cnv_0000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 cy="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E744DB" id="Rectangle 2" o:spid="_x0000_s1026" alt="https://translate.googleusercontent.com/cnv_00001.gif"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" filled="f" stroked="f">
                <o:lock v:ext="edit" aspectratio="t"/>
                <w10:anchorlock/>
              </v:rect>
            </w:pict>
          </mc:Fallback>
        </mc:AlternateContent>
      </w:r>
    </w:p>
    <w:p w14:paraId="4852A270" w14:textId="77777777" w:rsidR="00BC5AFA" w:rsidRPr="00C8447C" w:rsidRDefault="00BC5AFA" w:rsidP="00BC5AFA">
      <w:pPr>
        <w:bidi/>
        <w:spacing w:after="0" w:line="240" w:lineRule="auto"/>
        <w:textAlignment w:val="baseline"/>
        <w:rPr>
          <w:rFonts w:eastAsia="Times New Roman" w:cstheme="minorHAnsi"/>
          <w:color w:val="000000"/>
          <w:sz w:val="27"/>
          <w:szCs w:val="27"/>
          <w:rtl/>
          <w:lang w:eastAsia="fr-FR"/>
        </w:rPr>
      </w:pPr>
      <w:r w:rsidRPr="00C8447C">
        <w:rPr>
          <w:rFonts w:eastAsia="Times New Roman" w:cstheme="minorHAnsi"/>
          <w:color w:val="000000"/>
          <w:sz w:val="27"/>
          <w:szCs w:val="27"/>
          <w:rtl/>
          <w:lang w:eastAsia="fr-FR"/>
        </w:rPr>
        <w:br/>
      </w:r>
      <w:r w:rsidRPr="00C8447C">
        <w:rPr>
          <w:rFonts w:eastAsia="Times New Roman" w:cstheme="minorHAnsi"/>
          <w:noProof/>
          <w:color w:val="000000"/>
          <w:sz w:val="24"/>
          <w:szCs w:val="24"/>
          <w:rtl/>
          <w:lang w:val="en-US"/>
        </w:rPr>
        <mc:AlternateContent>
          <mc:Choice Requires="wps">
            <w:drawing>
              <wp:anchor distT="0" distB="0" distL="0" distR="0" simplePos="0" relativeHeight="251658240" behindDoc="0" locked="0" layoutInCell="1" allowOverlap="0" wp14:anchorId="475308F0" wp14:editId="578ACD1B">
                <wp:simplePos x="0" y="0"/>
                <wp:positionH relativeFrom="column">
                  <wp:align>left</wp:align>
                </wp:positionH>
                <wp:positionV relativeFrom="line">
                  <wp:posOffset>0</wp:posOffset>
                </wp:positionV>
                <wp:extent cx="152400" cy="152400"/>
                <wp:effectExtent l="0" t="0" r="0" b="0"/>
                <wp:wrapSquare wrapText="bothSides"/>
                <wp:docPr id="3" name="Rectangle 3" descr="https://translate.googleusercontent.com/translate_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26BFE" id="Rectangle 3" o:spid="_x0000_s1026" alt="https://translate.googleusercontent.com/translate_f" style="position:absolute;margin-left:0;margin-top:0;width:12pt;height:12pt;z-index:25165824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" o:allowoverlap="f" filled="f" stroked="f">
                <o:lock v:ext="edit" aspectratio="t"/>
                <w10:wrap type="square" anchory="line"/>
              </v:rect>
            </w:pict>
          </mc:Fallback>
        </mc:AlternateContent>
      </w:r>
    </w:p>
    <w:bookmarkStart w:id="0" w:name="graphic04"/>
    <w:bookmarkStart w:id="1" w:name="OLE_LINK1"/>
    <w:bookmarkEnd w:id="0"/>
    <w:bookmarkEnd w:id="1"/>
    <w:p w14:paraId="252E7C14" w14:textId="77777777" w:rsidR="00BC5AFA" w:rsidRPr="00C8447C" w:rsidRDefault="00BC5AFA" w:rsidP="00BC5AFA">
      <w:pPr>
        <w:bidi/>
        <w:spacing w:after="0" w:line="240" w:lineRule="auto"/>
        <w:rPr>
          <w:rFonts w:eastAsia="Times New Roman" w:cstheme="minorHAnsi"/>
          <w:color w:val="000000"/>
          <w:sz w:val="27"/>
          <w:szCs w:val="27"/>
          <w:rtl/>
          <w:lang w:eastAsia="fr-FR"/>
        </w:rPr>
      </w:pPr>
      <w:r w:rsidRPr="00C8447C">
        <w:rPr>
          <w:rFonts w:eastAsia="Times New Roman" w:cstheme="minorHAnsi"/>
          <w:noProof/>
          <w:color w:val="000000"/>
          <w:sz w:val="27"/>
          <w:szCs w:val="27"/>
          <w:lang w:val="en-US"/>
        </w:rPr>
        <mc:AlternateContent>
          <mc:Choice Requires="wps">
            <w:drawing>
              <wp:inline distT="0" distB="0" distL="0" distR="0" wp14:anchorId="02EB708F" wp14:editId="1D49D912">
                <wp:extent cx="7620" cy="7620"/>
                <wp:effectExtent l="0" t="0" r="0" b="0"/>
                <wp:docPr id="1" name="Rectangle 1" descr="الشعار شعا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 cy="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6D80D4" id="Rectangle 1" o:spid="_x0000_s1026" alt="الشعار شعار"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" filled="f" stroked="f">
                <o:lock v:ext="edit" aspectratio="t"/>
                <w10:anchorlock/>
              </v:rect>
            </w:pict>
          </mc:Fallback>
        </mc:AlternateContent>
      </w:r>
    </w:p>
    <w:p w14:paraId="035AD97F" w14:textId="77777777" w:rsidR="0075133E" w:rsidRPr="00C8447C" w:rsidRDefault="0075133E" w:rsidP="0075133E">
      <w:pPr>
        <w:bidi/>
        <w:jc w:val="center"/>
        <w:rPr>
          <w:rFonts w:cstheme="minorHAnsi"/>
          <w:sz w:val="16"/>
          <w:szCs w:val="16"/>
          <w:lang w:val="en-GB"/>
        </w:rPr>
      </w:pPr>
      <w:r w:rsidRPr="00C8447C">
        <w:rPr>
          <w:rFonts w:cstheme="minorHAnsi"/>
          <w:noProof/>
          <w:sz w:val="16"/>
          <w:szCs w:val="16"/>
          <w:lang w:val="en-US"/>
        </w:rPr>
        <w:drawing>
          <wp:inline distT="0" distB="0" distL="0" distR="0" wp14:anchorId="35194715" wp14:editId="25C8BC4F">
            <wp:extent cx="2333625" cy="3924300"/>
            <wp:effectExtent l="0" t="0" r="9525" b="0"/>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3625" cy="3924300"/>
                    </a:xfrm>
                    <a:prstGeom prst="rect">
                      <a:avLst/>
                    </a:prstGeom>
                    <a:noFill/>
                    <a:ln>
                      <a:noFill/>
                    </a:ln>
                  </pic:spPr>
                </pic:pic>
              </a:graphicData>
            </a:graphic>
          </wp:inline>
        </w:drawing>
      </w:r>
    </w:p>
    <w:p w14:paraId="4F568286" w14:textId="77777777" w:rsidR="0075133E" w:rsidRPr="00C8447C" w:rsidRDefault="0075133E" w:rsidP="008C309D">
      <w:pPr>
        <w:bidi/>
        <w:ind w:right="-284"/>
        <w:rPr>
          <w:rFonts w:cstheme="minorHAnsi"/>
          <w:sz w:val="16"/>
          <w:szCs w:val="16"/>
          <w:lang w:val="en-GB"/>
        </w:rPr>
      </w:pPr>
    </w:p>
    <w:p w14:paraId="44DA4105" w14:textId="77777777" w:rsidR="0075133E" w:rsidRPr="00C8447C" w:rsidRDefault="0075133E" w:rsidP="0075133E">
      <w:pPr>
        <w:bidi/>
        <w:rPr>
          <w:rFonts w:cstheme="minorHAnsi"/>
          <w:sz w:val="16"/>
          <w:szCs w:val="16"/>
          <w:lang w:val="en-GB"/>
        </w:rPr>
      </w:pPr>
    </w:p>
    <w:p w14:paraId="03FD3DB4" w14:textId="77777777" w:rsidR="0075133E" w:rsidRPr="00C8447C" w:rsidRDefault="0075133E" w:rsidP="0075133E">
      <w:pPr>
        <w:bidi/>
        <w:rPr>
          <w:rFonts w:cstheme="minorHAnsi"/>
          <w:sz w:val="16"/>
          <w:szCs w:val="16"/>
          <w:lang w:val="en-GB"/>
        </w:rPr>
      </w:pPr>
    </w:p>
    <w:p w14:paraId="2534D08C" w14:textId="77777777" w:rsidR="0075133E" w:rsidRPr="00C8447C" w:rsidRDefault="0075133E" w:rsidP="0075133E">
      <w:pPr>
        <w:bidi/>
        <w:rPr>
          <w:rFonts w:cstheme="minorHAnsi"/>
          <w:lang w:val="en-GB"/>
        </w:rPr>
      </w:pPr>
    </w:p>
    <w:p w14:paraId="76316080" w14:textId="77777777" w:rsidR="0075133E" w:rsidRPr="00C8447C" w:rsidRDefault="0075133E" w:rsidP="0075133E">
      <w:pPr>
        <w:bidi/>
        <w:rPr>
          <w:rFonts w:cstheme="minorHAnsi"/>
          <w:lang w:val="en-GB"/>
        </w:rPr>
      </w:pPr>
    </w:p>
    <w:p w14:paraId="5F4FFFF1" w14:textId="77777777" w:rsidR="0075133E" w:rsidRPr="00C8447C" w:rsidRDefault="0075133E" w:rsidP="0075133E">
      <w:pPr>
        <w:bidi/>
        <w:rPr>
          <w:rFonts w:cstheme="minorHAnsi"/>
          <w:lang w:val="en-GB"/>
        </w:rPr>
      </w:pPr>
    </w:p>
    <w:p w14:paraId="1B1A9AB1" w14:textId="77777777" w:rsidR="0075133E" w:rsidRPr="00C8447C" w:rsidRDefault="0075133E" w:rsidP="0075133E">
      <w:pPr>
        <w:bidi/>
        <w:rPr>
          <w:rFonts w:cstheme="minorHAnsi"/>
          <w:lang w:val="en-GB"/>
        </w:rPr>
      </w:pPr>
    </w:p>
    <w:p w14:paraId="659F9C48" w14:textId="77777777" w:rsidR="00541CD9" w:rsidRPr="00C8447C" w:rsidRDefault="00541CD9" w:rsidP="00541CD9">
      <w:pPr>
        <w:bidi/>
        <w:rPr>
          <w:rFonts w:cstheme="minorHAnsi"/>
          <w:rtl/>
          <w:lang w:val="en-GB"/>
        </w:rPr>
      </w:pPr>
    </w:p>
    <w:p w14:paraId="6719345E" w14:textId="71D3103A" w:rsidR="00B1651B" w:rsidRPr="00B1651B" w:rsidRDefault="00C60722" w:rsidP="00B1651B">
      <w:pPr>
        <w:tabs>
          <w:tab w:val="left" w:pos="7065"/>
          <w:tab w:val="left" w:pos="7875"/>
        </w:tabs>
        <w:spacing w:after="0" w:line="360" w:lineRule="auto"/>
        <w:jc w:val="center"/>
        <w:rPr>
          <w:rFonts w:cstheme="minorHAnsi"/>
          <w:b/>
          <w:bCs/>
          <w:sz w:val="32"/>
          <w:szCs w:val="32"/>
          <w:lang w:val="tr-TR"/>
        </w:rPr>
      </w:pPr>
      <w:r>
        <w:rPr>
          <w:rFonts w:cstheme="minorHAnsi"/>
          <w:b/>
          <w:bCs/>
          <w:sz w:val="32"/>
          <w:szCs w:val="32"/>
          <w:lang w:val="tr-TR"/>
        </w:rPr>
        <w:t xml:space="preserve">Kardiyoloji ve Genel </w:t>
      </w:r>
      <w:r w:rsidR="00B1651B" w:rsidRPr="00B1651B">
        <w:rPr>
          <w:rFonts w:cstheme="minorHAnsi"/>
          <w:b/>
          <w:bCs/>
          <w:sz w:val="32"/>
          <w:szCs w:val="32"/>
          <w:lang w:val="tr-TR"/>
        </w:rPr>
        <w:t>İlaç ve Tek Kullanımlık Malzemeleri</w:t>
      </w:r>
    </w:p>
    <w:p w14:paraId="6A210647" w14:textId="527B4555" w:rsidR="00FA6ABE" w:rsidRPr="00B1651B" w:rsidRDefault="00B1651B" w:rsidP="00B1651B">
      <w:pPr>
        <w:tabs>
          <w:tab w:val="left" w:pos="7065"/>
          <w:tab w:val="left" w:pos="7875"/>
        </w:tabs>
        <w:spacing w:after="0" w:line="360" w:lineRule="auto"/>
        <w:jc w:val="center"/>
        <w:rPr>
          <w:rFonts w:cstheme="minorHAnsi"/>
          <w:b/>
          <w:bCs/>
          <w:sz w:val="32"/>
          <w:szCs w:val="32"/>
          <w:lang w:val="tr-TR"/>
        </w:rPr>
      </w:pPr>
      <w:r w:rsidRPr="00B1651B">
        <w:rPr>
          <w:rFonts w:cstheme="minorHAnsi"/>
          <w:b/>
          <w:bCs/>
          <w:sz w:val="32"/>
          <w:szCs w:val="32"/>
          <w:lang w:val="tr-TR"/>
        </w:rPr>
        <w:t xml:space="preserve">İhalesi- Suriye, Ref No. </w:t>
      </w:r>
      <w:r w:rsidR="00C60722">
        <w:rPr>
          <w:rFonts w:cstheme="minorHAnsi"/>
          <w:b/>
          <w:bCs/>
          <w:sz w:val="32"/>
          <w:szCs w:val="32"/>
          <w:lang w:val="tr-TR"/>
        </w:rPr>
        <w:t>2</w:t>
      </w:r>
      <w:r w:rsidR="00843FD0">
        <w:rPr>
          <w:rFonts w:cstheme="minorHAnsi"/>
          <w:b/>
          <w:bCs/>
          <w:sz w:val="32"/>
          <w:szCs w:val="32"/>
          <w:lang w:val="tr-TR"/>
        </w:rPr>
        <w:t>7</w:t>
      </w:r>
      <w:r w:rsidRPr="00B1651B">
        <w:rPr>
          <w:rFonts w:cstheme="minorHAnsi"/>
          <w:b/>
          <w:bCs/>
          <w:sz w:val="32"/>
          <w:szCs w:val="32"/>
          <w:lang w:val="tr-TR"/>
        </w:rPr>
        <w:t>-</w:t>
      </w:r>
      <w:r w:rsidR="00C60722">
        <w:rPr>
          <w:rFonts w:cstheme="minorHAnsi"/>
          <w:b/>
          <w:bCs/>
          <w:sz w:val="32"/>
          <w:szCs w:val="32"/>
          <w:lang w:val="tr-TR"/>
        </w:rPr>
        <w:t>Mayıs</w:t>
      </w:r>
      <w:r>
        <w:rPr>
          <w:rFonts w:cstheme="minorHAnsi"/>
          <w:b/>
          <w:bCs/>
          <w:sz w:val="32"/>
          <w:szCs w:val="32"/>
          <w:lang w:val="tr-TR"/>
        </w:rPr>
        <w:t>-</w:t>
      </w:r>
      <w:r w:rsidRPr="00B1651B">
        <w:rPr>
          <w:rFonts w:cstheme="minorHAnsi"/>
          <w:b/>
          <w:bCs/>
          <w:sz w:val="32"/>
          <w:szCs w:val="32"/>
          <w:lang w:val="tr-TR"/>
        </w:rPr>
        <w:t>3687</w:t>
      </w:r>
    </w:p>
    <w:p w14:paraId="626E275A" w14:textId="75D0B5AF" w:rsidR="00FC4378" w:rsidRDefault="00FC4378" w:rsidP="009C5CE9">
      <w:pPr>
        <w:bidi/>
        <w:rPr>
          <w:rFonts w:eastAsia="Times New Roman" w:cstheme="minorHAnsi"/>
          <w:color w:val="000000"/>
          <w:kern w:val="36"/>
          <w:lang w:val="en-GB" w:eastAsia="fr-FR"/>
        </w:rPr>
      </w:pPr>
    </w:p>
    <w:p w14:paraId="62D6E01A" w14:textId="77777777" w:rsidR="00B1651B" w:rsidRDefault="00B1651B" w:rsidP="00B1651B">
      <w:pPr>
        <w:bidi/>
        <w:rPr>
          <w:rFonts w:eastAsia="Times New Roman" w:cstheme="minorHAnsi"/>
          <w:color w:val="000000"/>
          <w:kern w:val="36"/>
          <w:lang w:val="en-GB" w:eastAsia="fr-FR"/>
        </w:rPr>
      </w:pPr>
    </w:p>
    <w:tbl>
      <w:tblPr>
        <w:bidiVisual/>
        <w:tblW w:w="11624"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4"/>
      </w:tblGrid>
      <w:tr w:rsidR="008C309D" w:rsidRPr="00C46B37" w14:paraId="022D36FF" w14:textId="77777777" w:rsidTr="008C309D">
        <w:tc>
          <w:tcPr>
            <w:tcW w:w="11624" w:type="dxa"/>
          </w:tcPr>
          <w:p w14:paraId="6CEFE5B0" w14:textId="0CDFC61D" w:rsidR="008C309D" w:rsidRPr="00B1651B" w:rsidRDefault="00B1651B" w:rsidP="00B1651B">
            <w:pPr>
              <w:tabs>
                <w:tab w:val="left" w:pos="7065"/>
                <w:tab w:val="left" w:pos="7875"/>
              </w:tabs>
              <w:spacing w:after="0" w:line="360" w:lineRule="auto"/>
              <w:rPr>
                <w:rFonts w:eastAsia="Times New Roman" w:cstheme="minorHAnsi"/>
                <w:b/>
                <w:bCs/>
                <w:color w:val="000000"/>
                <w:sz w:val="24"/>
                <w:szCs w:val="24"/>
                <w:lang w:val="en-US" w:eastAsia="fr-FR" w:bidi="ar-SY"/>
              </w:rPr>
            </w:pPr>
            <w:r w:rsidRPr="00B1651B">
              <w:rPr>
                <w:rFonts w:eastAsia="Times New Roman" w:cstheme="minorHAnsi"/>
                <w:b/>
                <w:bCs/>
                <w:color w:val="000000"/>
                <w:sz w:val="24"/>
                <w:szCs w:val="24"/>
                <w:lang w:val="en-US" w:eastAsia="fr-FR" w:bidi="ar-SY"/>
              </w:rPr>
              <w:lastRenderedPageBreak/>
              <w:t>Ka</w:t>
            </w:r>
            <w:r w:rsidR="00FA0C59">
              <w:rPr>
                <w:rFonts w:eastAsia="Times New Roman" w:cstheme="minorHAnsi"/>
                <w:b/>
                <w:bCs/>
                <w:color w:val="000000"/>
                <w:sz w:val="24"/>
                <w:szCs w:val="24"/>
                <w:lang w:val="en-US" w:eastAsia="fr-FR" w:bidi="ar-SY"/>
              </w:rPr>
              <w:t xml:space="preserve">rdiyoloji ve Genel </w:t>
            </w:r>
            <w:r w:rsidRPr="00B1651B">
              <w:rPr>
                <w:rFonts w:eastAsia="Times New Roman" w:cstheme="minorHAnsi"/>
                <w:b/>
                <w:bCs/>
                <w:color w:val="000000"/>
                <w:sz w:val="24"/>
                <w:szCs w:val="24"/>
                <w:lang w:val="en-US" w:eastAsia="fr-FR" w:bidi="ar-SY"/>
              </w:rPr>
              <w:t>İlaç ve Tek Kullanımlık Malzemeleri</w:t>
            </w:r>
            <w:r>
              <w:rPr>
                <w:rFonts w:eastAsia="Times New Roman" w:cstheme="minorHAnsi"/>
                <w:b/>
                <w:bCs/>
                <w:color w:val="000000"/>
                <w:sz w:val="24"/>
                <w:szCs w:val="24"/>
                <w:lang w:val="en-US" w:eastAsia="fr-FR" w:bidi="ar-SY"/>
              </w:rPr>
              <w:t xml:space="preserve"> </w:t>
            </w:r>
            <w:r w:rsidRPr="00B1651B">
              <w:rPr>
                <w:rFonts w:eastAsia="Times New Roman" w:cstheme="minorHAnsi"/>
                <w:b/>
                <w:bCs/>
                <w:color w:val="000000"/>
                <w:sz w:val="24"/>
                <w:szCs w:val="24"/>
                <w:lang w:val="en-US" w:eastAsia="fr-FR" w:bidi="ar-SY"/>
              </w:rPr>
              <w:t xml:space="preserve">İhalesi- Suriye, Ref No. </w:t>
            </w:r>
            <w:r w:rsidR="00C60722">
              <w:rPr>
                <w:rFonts w:eastAsia="Times New Roman" w:cstheme="minorHAnsi"/>
                <w:b/>
                <w:bCs/>
                <w:color w:val="000000"/>
                <w:sz w:val="24"/>
                <w:szCs w:val="24"/>
                <w:lang w:val="en-US" w:eastAsia="fr-FR" w:bidi="ar-SY"/>
              </w:rPr>
              <w:t>2</w:t>
            </w:r>
            <w:r w:rsidR="00FA0C59">
              <w:rPr>
                <w:rFonts w:eastAsia="Times New Roman" w:cstheme="minorHAnsi"/>
                <w:b/>
                <w:bCs/>
                <w:color w:val="000000"/>
                <w:sz w:val="24"/>
                <w:szCs w:val="24"/>
                <w:lang w:val="en-US" w:eastAsia="fr-FR" w:bidi="ar-SY"/>
              </w:rPr>
              <w:t>7</w:t>
            </w:r>
            <w:r w:rsidRPr="00B1651B">
              <w:rPr>
                <w:rFonts w:eastAsia="Times New Roman" w:cstheme="minorHAnsi"/>
                <w:b/>
                <w:bCs/>
                <w:color w:val="000000"/>
                <w:sz w:val="24"/>
                <w:szCs w:val="24"/>
                <w:lang w:val="en-US" w:eastAsia="fr-FR" w:bidi="ar-SY"/>
              </w:rPr>
              <w:t>-</w:t>
            </w:r>
            <w:r w:rsidR="00C60722">
              <w:rPr>
                <w:rFonts w:eastAsia="Times New Roman" w:cstheme="minorHAnsi"/>
                <w:b/>
                <w:bCs/>
                <w:color w:val="000000"/>
                <w:sz w:val="24"/>
                <w:szCs w:val="24"/>
                <w:lang w:val="en-US" w:eastAsia="fr-FR" w:bidi="ar-SY"/>
              </w:rPr>
              <w:t>Mayıs</w:t>
            </w:r>
            <w:r w:rsidRPr="00B1651B">
              <w:rPr>
                <w:rFonts w:eastAsia="Times New Roman" w:cstheme="minorHAnsi"/>
                <w:b/>
                <w:bCs/>
                <w:color w:val="000000"/>
                <w:sz w:val="24"/>
                <w:szCs w:val="24"/>
                <w:lang w:val="en-US" w:eastAsia="fr-FR" w:bidi="ar-SY"/>
              </w:rPr>
              <w:t>-3687</w:t>
            </w:r>
          </w:p>
          <w:p w14:paraId="7A015B6A" w14:textId="08374D5F" w:rsidR="008C309D" w:rsidRPr="00422F05" w:rsidRDefault="008C309D" w:rsidP="00F205A0">
            <w:pPr>
              <w:bidi/>
              <w:spacing w:after="0"/>
              <w:jc w:val="right"/>
              <w:rPr>
                <w:rFonts w:eastAsia="Times New Roman" w:cstheme="minorHAnsi"/>
                <w:b/>
                <w:bCs/>
                <w:color w:val="000000"/>
                <w:kern w:val="36"/>
                <w:lang w:val="en-GB" w:eastAsia="fr-FR"/>
              </w:rPr>
            </w:pPr>
            <w:r w:rsidRPr="00192350">
              <w:rPr>
                <w:rFonts w:eastAsia="Times New Roman" w:cstheme="minorHAnsi"/>
                <w:b/>
                <w:bCs/>
                <w:color w:val="000000"/>
                <w:sz w:val="24"/>
                <w:szCs w:val="24"/>
                <w:lang w:val="en-US" w:eastAsia="fr-FR"/>
              </w:rPr>
              <w:t>Islamic Relief Türkiye’ye Genel bakış:</w:t>
            </w:r>
          </w:p>
          <w:p w14:paraId="6E9942EB" w14:textId="77777777" w:rsidR="008C309D" w:rsidRPr="00850929" w:rsidRDefault="008C309D" w:rsidP="004F5D95">
            <w:pPr>
              <w:jc w:val="both"/>
              <w:rPr>
                <w:rFonts w:eastAsia="Times New Roman" w:cstheme="minorHAnsi"/>
                <w:color w:val="000000"/>
                <w:kern w:val="36"/>
                <w:lang w:val="tr-TR" w:eastAsia="fr-FR"/>
              </w:rPr>
            </w:pPr>
            <w:r w:rsidRPr="00850929">
              <w:rPr>
                <w:rFonts w:eastAsia="Times New Roman" w:cstheme="minorHAnsi"/>
                <w:color w:val="000000"/>
                <w:kern w:val="36"/>
                <w:lang w:val="tr-TR" w:eastAsia="fr-FR"/>
              </w:rPr>
              <w:t xml:space="preserve">Islamic Relief Türkiye, </w:t>
            </w:r>
            <w:r w:rsidRPr="00850929">
              <w:rPr>
                <w:rFonts w:cs="Arial"/>
                <w:noProof/>
                <w:lang w:val="tr-TR"/>
              </w:rPr>
              <w:t xml:space="preserve">dünyadaki </w:t>
            </w:r>
            <w:r>
              <w:rPr>
                <w:rFonts w:cs="Arial"/>
                <w:noProof/>
                <w:lang w:val="tr-TR"/>
              </w:rPr>
              <w:t xml:space="preserve">ihtyiaç sahibi insanların </w:t>
            </w:r>
            <w:r w:rsidRPr="00850929">
              <w:rPr>
                <w:rFonts w:cs="Arial"/>
                <w:noProof/>
                <w:lang w:val="tr-TR"/>
              </w:rPr>
              <w:t xml:space="preserve">çektiği </w:t>
            </w:r>
            <w:r>
              <w:rPr>
                <w:rFonts w:cs="Arial"/>
                <w:noProof/>
                <w:lang w:val="tr-TR"/>
              </w:rPr>
              <w:t>zorlukları</w:t>
            </w:r>
            <w:r w:rsidRPr="00850929">
              <w:rPr>
                <w:rFonts w:cs="Arial"/>
                <w:noProof/>
                <w:lang w:val="tr-TR"/>
              </w:rPr>
              <w:t xml:space="preserve"> hafifletmeyi amaçlayan, 2018 </w:t>
            </w:r>
            <w:r w:rsidRPr="00850929">
              <w:rPr>
                <w:rFonts w:eastAsia="Times New Roman" w:cstheme="minorHAnsi"/>
                <w:color w:val="000000"/>
                <w:kern w:val="36"/>
                <w:lang w:val="tr-TR" w:eastAsia="fr-FR"/>
              </w:rPr>
              <w:t xml:space="preserve">yılında Türkiye'de kurulan </w:t>
            </w:r>
            <w:r w:rsidRPr="00850929">
              <w:rPr>
                <w:rFonts w:cs="Arial"/>
                <w:noProof/>
                <w:lang w:val="tr-TR"/>
              </w:rPr>
              <w:t xml:space="preserve">uluslararası </w:t>
            </w:r>
            <w:r w:rsidRPr="00850929">
              <w:rPr>
                <w:rFonts w:eastAsia="Times New Roman" w:cstheme="minorHAnsi"/>
                <w:color w:val="000000"/>
                <w:kern w:val="36"/>
                <w:lang w:val="tr-TR" w:eastAsia="fr-FR"/>
              </w:rPr>
              <w:t>bağımsız bir sivil toplum kuruluşudur.</w:t>
            </w:r>
          </w:p>
          <w:p w14:paraId="101BC9E9" w14:textId="3560CF74" w:rsidR="008C309D" w:rsidRPr="001F7371" w:rsidRDefault="008C309D" w:rsidP="004F5D95">
            <w:pPr>
              <w:jc w:val="both"/>
              <w:rPr>
                <w:rFonts w:cs="Arial"/>
                <w:noProof/>
                <w:lang w:val="tr-TR"/>
              </w:rPr>
            </w:pPr>
            <w:r w:rsidRPr="00850929">
              <w:rPr>
                <w:rFonts w:cs="Arial"/>
                <w:noProof/>
                <w:lang w:val="tr-TR"/>
              </w:rPr>
              <w:t xml:space="preserve">Afet ve acil durumlara cevap vermenin yanı sıra  Islamic Relief Türkiye, ırk, din veya cinsiyet farkı gözetmeksizin </w:t>
            </w:r>
            <w:r>
              <w:rPr>
                <w:rFonts w:cs="Arial"/>
                <w:noProof/>
                <w:lang w:val="tr-TR"/>
              </w:rPr>
              <w:t xml:space="preserve">topluluklarla </w:t>
            </w:r>
            <w:r w:rsidRPr="00850929">
              <w:rPr>
                <w:rFonts w:cs="Arial"/>
                <w:noProof/>
                <w:lang w:val="tr-TR"/>
              </w:rPr>
              <w:t>çalışarak sürdürülebilir ekonomik ve sosyal kalkınmayı teşvik emektedir.</w:t>
            </w:r>
            <w:r w:rsidRPr="001359C3">
              <w:rPr>
                <w:rFonts w:cs="Arial"/>
                <w:noProof/>
                <w:lang w:val="tr-TR"/>
              </w:rPr>
              <w:t>.</w:t>
            </w:r>
          </w:p>
          <w:p w14:paraId="5A3A96F8" w14:textId="77777777" w:rsidR="008C309D" w:rsidRPr="00B1651B" w:rsidRDefault="008C309D" w:rsidP="007465AB">
            <w:pPr>
              <w:pStyle w:val="NoSpacing"/>
              <w:bidi/>
              <w:jc w:val="right"/>
              <w:rPr>
                <w:rFonts w:eastAsia="Times New Roman" w:cstheme="minorHAnsi"/>
                <w:b/>
                <w:bCs/>
                <w:color w:val="000000"/>
                <w:kern w:val="36"/>
                <w:sz w:val="28"/>
                <w:szCs w:val="28"/>
                <w:lang w:val="tr-TR" w:eastAsia="fr-FR"/>
              </w:rPr>
            </w:pPr>
            <w:r w:rsidRPr="00B1651B">
              <w:rPr>
                <w:rFonts w:eastAsia="Times New Roman" w:cstheme="minorHAnsi"/>
                <w:b/>
                <w:bCs/>
                <w:color w:val="000000"/>
                <w:kern w:val="36"/>
                <w:sz w:val="28"/>
                <w:szCs w:val="28"/>
                <w:lang w:val="tr-TR" w:eastAsia="fr-FR"/>
              </w:rPr>
              <w:t>Vizyonumuz:</w:t>
            </w:r>
          </w:p>
          <w:p w14:paraId="5279E5EA" w14:textId="77777777" w:rsidR="008C309D" w:rsidRPr="00850929" w:rsidRDefault="008C309D" w:rsidP="004F5D95">
            <w:pPr>
              <w:spacing w:after="0"/>
              <w:rPr>
                <w:rFonts w:eastAsia="Times New Roman" w:cstheme="minorHAnsi"/>
                <w:color w:val="000000"/>
                <w:kern w:val="36"/>
                <w:lang w:val="tr-TR" w:eastAsia="fr-FR"/>
              </w:rPr>
            </w:pPr>
            <w:r w:rsidRPr="00850929">
              <w:rPr>
                <w:rFonts w:eastAsia="Times New Roman" w:cstheme="minorHAnsi"/>
                <w:color w:val="000000"/>
                <w:kern w:val="36"/>
                <w:lang w:val="tr-TR" w:eastAsia="fr-FR"/>
              </w:rPr>
              <w:t xml:space="preserve">İslam inancımızdan ilham alan ve değerlerimizin rehberliğinde, toplulukların güçlendirildiği, sosyal yükümlülüklerin yerine getirildiği ve insanların başkalarının acılarına tek bir vücut gibi tepki verdiği, şefkatli bir dünyaya ulaşmak. </w:t>
            </w:r>
          </w:p>
          <w:p w14:paraId="19988AAB" w14:textId="77777777" w:rsidR="008C309D" w:rsidRPr="004F5D95" w:rsidRDefault="008C309D" w:rsidP="009C5CE9">
            <w:pPr>
              <w:bidi/>
              <w:spacing w:after="0"/>
              <w:jc w:val="right"/>
              <w:rPr>
                <w:rFonts w:eastAsia="Times New Roman" w:cstheme="minorHAnsi"/>
                <w:b/>
                <w:bCs/>
                <w:color w:val="000000"/>
                <w:kern w:val="36"/>
                <w:lang w:val="tr-TR" w:eastAsia="fr-FR"/>
              </w:rPr>
            </w:pPr>
          </w:p>
          <w:p w14:paraId="32EE89A4" w14:textId="3391E928" w:rsidR="008C309D" w:rsidRPr="00192350" w:rsidRDefault="008C309D" w:rsidP="00022655">
            <w:pPr>
              <w:bidi/>
              <w:spacing w:after="0"/>
              <w:jc w:val="right"/>
              <w:rPr>
                <w:rFonts w:eastAsia="Times New Roman" w:cstheme="minorHAnsi"/>
                <w:b/>
                <w:bCs/>
                <w:color w:val="000000"/>
                <w:sz w:val="24"/>
                <w:szCs w:val="24"/>
                <w:lang w:val="tr-TR" w:eastAsia="fr-FR"/>
              </w:rPr>
            </w:pPr>
            <w:r w:rsidRPr="00B1651B">
              <w:rPr>
                <w:rFonts w:eastAsia="Times New Roman" w:cstheme="minorHAnsi"/>
                <w:b/>
                <w:bCs/>
                <w:color w:val="000000"/>
                <w:kern w:val="36"/>
                <w:sz w:val="28"/>
                <w:szCs w:val="28"/>
                <w:lang w:val="tr-TR" w:eastAsia="fr-FR"/>
              </w:rPr>
              <w:t>Misyonumuz</w:t>
            </w:r>
            <w:r w:rsidRPr="00192350">
              <w:rPr>
                <w:rFonts w:eastAsia="Times New Roman" w:cstheme="minorHAnsi"/>
                <w:b/>
                <w:bCs/>
                <w:color w:val="000000"/>
                <w:sz w:val="24"/>
                <w:szCs w:val="24"/>
                <w:lang w:val="tr-TR" w:eastAsia="fr-FR"/>
              </w:rPr>
              <w:t>:</w:t>
            </w:r>
          </w:p>
          <w:p w14:paraId="065B41B7" w14:textId="77777777" w:rsidR="008C309D" w:rsidRPr="00850929" w:rsidRDefault="008C309D" w:rsidP="00022655">
            <w:pPr>
              <w:spacing w:after="0"/>
              <w:jc w:val="both"/>
              <w:rPr>
                <w:rFonts w:cs="Arial"/>
                <w:noProof/>
                <w:lang w:val="tr-TR"/>
              </w:rPr>
            </w:pPr>
            <w:r w:rsidRPr="00850929">
              <w:rPr>
                <w:rFonts w:cs="Arial"/>
                <w:noProof/>
                <w:lang w:val="tr-TR"/>
              </w:rPr>
              <w:t>İslami değerlerimizi örnek alarak, aşağıdaki</w:t>
            </w:r>
            <w:r>
              <w:rPr>
                <w:rFonts w:cs="Arial"/>
                <w:noProof/>
                <w:lang w:val="tr-TR"/>
              </w:rPr>
              <w:t xml:space="preserve"> hedefleri</w:t>
            </w:r>
            <w:r w:rsidRPr="00850929">
              <w:rPr>
                <w:rFonts w:cs="Arial"/>
                <w:noProof/>
                <w:lang w:val="tr-TR"/>
              </w:rPr>
              <w:t xml:space="preserve"> gerçekleştirirken </w:t>
            </w:r>
            <w:r>
              <w:rPr>
                <w:rFonts w:cs="Arial"/>
                <w:noProof/>
                <w:lang w:val="tr-TR"/>
              </w:rPr>
              <w:t xml:space="preserve">mevcut </w:t>
            </w:r>
            <w:r w:rsidRPr="00850929">
              <w:rPr>
                <w:rFonts w:cs="Arial"/>
                <w:noProof/>
                <w:lang w:val="tr-TR"/>
              </w:rPr>
              <w:t>kaynakları harekete geçir</w:t>
            </w:r>
            <w:r>
              <w:rPr>
                <w:rFonts w:cs="Arial"/>
                <w:noProof/>
                <w:lang w:val="tr-TR"/>
              </w:rPr>
              <w:t>mek</w:t>
            </w:r>
            <w:r w:rsidRPr="00850929">
              <w:rPr>
                <w:rFonts w:cs="Arial"/>
                <w:noProof/>
                <w:lang w:val="tr-TR"/>
              </w:rPr>
              <w:t xml:space="preserve">, ortaklıklar </w:t>
            </w:r>
            <w:r>
              <w:rPr>
                <w:rFonts w:cs="Arial"/>
                <w:noProof/>
                <w:lang w:val="tr-TR"/>
              </w:rPr>
              <w:t>kurmak</w:t>
            </w:r>
            <w:r w:rsidRPr="00850929">
              <w:rPr>
                <w:rFonts w:cs="Arial"/>
                <w:noProof/>
                <w:lang w:val="tr-TR"/>
              </w:rPr>
              <w:t xml:space="preserve"> ve yerel kapasiteyi geliştirmek:</w:t>
            </w:r>
          </w:p>
          <w:p w14:paraId="75F4B682" w14:textId="77777777" w:rsidR="008C309D" w:rsidRPr="00C6517C" w:rsidRDefault="008C309D" w:rsidP="00022655">
            <w:pPr>
              <w:spacing w:after="0"/>
              <w:jc w:val="both"/>
              <w:rPr>
                <w:rFonts w:cs="Arial"/>
                <w:noProof/>
                <w:lang w:val="tr-TR"/>
              </w:rPr>
            </w:pPr>
            <w:r w:rsidRPr="00C6517C">
              <w:rPr>
                <w:rFonts w:cs="Arial"/>
                <w:noProof/>
                <w:lang w:val="tr-TR"/>
              </w:rPr>
              <w:t>Toplulukların felaketlerden etkilenme durumlarını hafifletmek; toplulukları felaketlerin meydana gelmesine hazırlamak ve yardım, koruma ve kalkınma sağlayarak toplulukların güçlendirilmesini sağlamak,</w:t>
            </w:r>
          </w:p>
          <w:p w14:paraId="480A9FCC" w14:textId="77777777" w:rsidR="008C309D" w:rsidRPr="00C6517C" w:rsidRDefault="008C309D" w:rsidP="00022655">
            <w:pPr>
              <w:spacing w:after="0"/>
              <w:jc w:val="both"/>
              <w:rPr>
                <w:rFonts w:cs="Arial"/>
                <w:noProof/>
                <w:lang w:val="tr-TR"/>
              </w:rPr>
            </w:pPr>
            <w:r w:rsidRPr="00C6517C">
              <w:rPr>
                <w:rFonts w:cs="Arial"/>
                <w:noProof/>
                <w:lang w:val="tr-TR"/>
              </w:rPr>
              <w:t>Sürdürülebilir geçim kaynaklarına odaklanarak entegre kalkınma ve çevre güvenliğini teşvik etmek,</w:t>
            </w:r>
          </w:p>
          <w:p w14:paraId="5AA137A4" w14:textId="77777777" w:rsidR="008C309D" w:rsidRPr="00C6517C" w:rsidRDefault="008C309D" w:rsidP="00022655">
            <w:pPr>
              <w:spacing w:after="0"/>
              <w:jc w:val="both"/>
              <w:rPr>
                <w:rFonts w:cs="Arial"/>
                <w:noProof/>
                <w:lang w:val="tr-TR"/>
              </w:rPr>
            </w:pPr>
            <w:r w:rsidRPr="00C6517C">
              <w:rPr>
                <w:rFonts w:cs="Arial"/>
                <w:noProof/>
                <w:lang w:val="tr-TR"/>
              </w:rPr>
              <w:t>İhtiyaçlarını dile getirebilmeleri için savunmasız insanları desteklemek; yoksulluğun temel nedenlerini ele almak,</w:t>
            </w:r>
          </w:p>
          <w:p w14:paraId="75E062F2" w14:textId="77777777" w:rsidR="008C309D" w:rsidRPr="00C6517C" w:rsidRDefault="008C309D" w:rsidP="00022655">
            <w:pPr>
              <w:spacing w:after="0"/>
              <w:jc w:val="both"/>
              <w:rPr>
                <w:rFonts w:cs="Arial"/>
                <w:noProof/>
                <w:lang w:val="tr-TR"/>
              </w:rPr>
            </w:pPr>
            <w:r w:rsidRPr="00C6517C">
              <w:rPr>
                <w:rFonts w:cs="Arial"/>
                <w:noProof/>
                <w:lang w:val="tr-TR"/>
              </w:rPr>
              <w:t>Kaynaklarımızı ırk, siyasi bağlantı, cinsiyet veya inanç ayrımı gözetmeden ve karşılığında hiçbir şey beklemeden tahsis  etmek.</w:t>
            </w:r>
          </w:p>
          <w:p w14:paraId="3C40CBFC" w14:textId="7426EDD7" w:rsidR="008C309D" w:rsidRDefault="008C309D" w:rsidP="00022655">
            <w:pPr>
              <w:spacing w:after="0"/>
              <w:jc w:val="both"/>
              <w:rPr>
                <w:rFonts w:cs="Arial"/>
                <w:lang w:val="tr-TR"/>
              </w:rPr>
            </w:pPr>
            <w:r w:rsidRPr="00850929">
              <w:rPr>
                <w:rFonts w:cs="Arial"/>
                <w:noProof/>
                <w:lang w:val="tr-TR"/>
              </w:rPr>
              <w:t>UİYV, yerel topluluklarla yakın bir şekilde çalışmaya ve toplulukların bağımlı olmadan kalkınmaya ulaşmalarına yardımcı olmak için kapasite geliştirmeye ve güçlendirmeye odaklanır.</w:t>
            </w:r>
            <w:r w:rsidRPr="00850929">
              <w:rPr>
                <w:rFonts w:cs="Arial"/>
                <w:lang w:val="tr-TR"/>
              </w:rPr>
              <w:t xml:space="preserve"> </w:t>
            </w:r>
          </w:p>
          <w:p w14:paraId="147F3570" w14:textId="77777777" w:rsidR="00022655" w:rsidRPr="00850929" w:rsidRDefault="00022655" w:rsidP="00022655">
            <w:pPr>
              <w:spacing w:after="0"/>
              <w:jc w:val="both"/>
              <w:rPr>
                <w:rFonts w:cs="Arial"/>
                <w:lang w:val="tr-TR"/>
              </w:rPr>
            </w:pPr>
          </w:p>
          <w:p w14:paraId="5B55DA21" w14:textId="15C237FA" w:rsidR="008C309D" w:rsidRPr="00C6517C" w:rsidRDefault="008C309D" w:rsidP="00022655">
            <w:pPr>
              <w:bidi/>
              <w:spacing w:after="0"/>
              <w:jc w:val="right"/>
              <w:rPr>
                <w:rFonts w:eastAsia="Times New Roman" w:cstheme="minorHAnsi"/>
                <w:b/>
                <w:bCs/>
                <w:color w:val="000000"/>
                <w:kern w:val="36"/>
                <w:sz w:val="28"/>
                <w:szCs w:val="28"/>
                <w:lang w:val="tr-TR" w:eastAsia="fr-FR"/>
              </w:rPr>
            </w:pPr>
            <w:r w:rsidRPr="00192350">
              <w:rPr>
                <w:rFonts w:eastAsia="Times New Roman" w:cstheme="minorHAnsi"/>
                <w:b/>
                <w:bCs/>
                <w:color w:val="000000"/>
                <w:kern w:val="36"/>
                <w:sz w:val="28"/>
                <w:szCs w:val="28"/>
                <w:lang w:val="tr-TR" w:eastAsia="fr-FR"/>
              </w:rPr>
              <w:t>Tanıtım</w:t>
            </w:r>
          </w:p>
          <w:p w14:paraId="68B16407" w14:textId="308ED43F" w:rsidR="008C309D" w:rsidRPr="00C6517C" w:rsidRDefault="008C309D" w:rsidP="00022655">
            <w:pPr>
              <w:spacing w:after="0"/>
              <w:jc w:val="both"/>
              <w:rPr>
                <w:rFonts w:cs="Arial"/>
                <w:noProof/>
                <w:lang w:val="tr-TR"/>
              </w:rPr>
            </w:pPr>
            <w:r w:rsidRPr="00850929">
              <w:rPr>
                <w:rFonts w:eastAsia="Times New Roman" w:cstheme="minorHAnsi"/>
                <w:color w:val="000000"/>
                <w:kern w:val="36"/>
                <w:lang w:val="tr-TR" w:eastAsia="fr-FR"/>
              </w:rPr>
              <w:t>"Uluslararas</w:t>
            </w:r>
            <w:r w:rsidRPr="00850929">
              <w:rPr>
                <w:rFonts w:eastAsia="Times New Roman" w:cstheme="minorHAnsi"/>
                <w:color w:val="000000"/>
                <w:kern w:val="36"/>
                <w:lang w:val="tr-TR" w:eastAsia="fr-FR" w:bidi="ar-SY"/>
              </w:rPr>
              <w:t xml:space="preserve">ı </w:t>
            </w:r>
            <w:r w:rsidRPr="00850929">
              <w:rPr>
                <w:rFonts w:eastAsia="Times New Roman" w:cstheme="minorHAnsi"/>
                <w:color w:val="000000"/>
                <w:kern w:val="36"/>
                <w:lang w:val="tr-TR" w:eastAsia="fr-FR"/>
              </w:rPr>
              <w:t>İslami Yardım Vakfı – Islamic Relief Türkiye" olarak ç</w:t>
            </w:r>
            <w:r w:rsidRPr="00850929">
              <w:rPr>
                <w:rFonts w:cs="Arial"/>
                <w:noProof/>
                <w:lang w:val="tr-TR"/>
              </w:rPr>
              <w:t>alışmalarımızın merkezi, ihtiyaç sahibi kimselere yardım ve destek sunduğumuz İstanbul, Türkiye’dir.</w:t>
            </w:r>
          </w:p>
          <w:p w14:paraId="10860E5C" w14:textId="72713CF8" w:rsidR="008C309D" w:rsidRPr="001F7371" w:rsidRDefault="008C309D" w:rsidP="00022655">
            <w:pPr>
              <w:spacing w:after="0"/>
              <w:jc w:val="both"/>
              <w:rPr>
                <w:rFonts w:cs="Arial"/>
                <w:lang w:val="tr-TR"/>
              </w:rPr>
            </w:pPr>
            <w:r w:rsidRPr="00850929">
              <w:rPr>
                <w:rFonts w:eastAsia="Times New Roman" w:cstheme="minorHAnsi"/>
                <w:color w:val="000000"/>
                <w:kern w:val="36"/>
                <w:lang w:val="tr-TR" w:eastAsia="fr-FR"/>
              </w:rPr>
              <w:t xml:space="preserve">Islamic Relief Türkiye, Türkiye’de ve Suriye’de yaşayan ihtiyaç sahibi insanları gıda, hijyen, altyapı, barınma, korunma, sağlık vb. birçok alanda </w:t>
            </w:r>
            <w:r w:rsidRPr="00850929">
              <w:rPr>
                <w:rFonts w:cs="Arial"/>
                <w:lang w:val="tr-TR"/>
              </w:rPr>
              <w:t>desteklemek için etkin bir kaynak seferberliği sağlamaktır.</w:t>
            </w:r>
          </w:p>
          <w:p w14:paraId="6C388BB7" w14:textId="7D3CDCE4" w:rsidR="008C309D" w:rsidRPr="00022655" w:rsidRDefault="008C309D" w:rsidP="00022655">
            <w:pPr>
              <w:spacing w:after="0"/>
              <w:jc w:val="both"/>
              <w:rPr>
                <w:rFonts w:eastAsia="Times New Roman" w:cstheme="minorHAnsi"/>
                <w:color w:val="000000"/>
                <w:kern w:val="36"/>
                <w:lang w:val="tr-TR" w:eastAsia="fr-FR"/>
              </w:rPr>
            </w:pPr>
            <w:r w:rsidRPr="00192350">
              <w:rPr>
                <w:rFonts w:eastAsia="Times New Roman" w:cstheme="minorHAnsi"/>
                <w:color w:val="000000"/>
                <w:kern w:val="36"/>
                <w:lang w:val="tr-TR" w:eastAsia="fr-FR"/>
              </w:rPr>
              <w:t>Bu projenin beklenen sonuçları, yerel topluluk ve yerinden olmuş kişiler için güvenli ve sağlıklı bir ortam sağlamak ve ikamet yerlerine erişimlerini kolaylaştırmaktır.</w:t>
            </w:r>
          </w:p>
          <w:p w14:paraId="006AE763" w14:textId="63FDD1AF" w:rsidR="008C309D" w:rsidRDefault="008C309D" w:rsidP="00022655">
            <w:pPr>
              <w:spacing w:after="0"/>
              <w:jc w:val="both"/>
              <w:rPr>
                <w:rFonts w:cs="Arial"/>
                <w:lang w:val="tr-TR"/>
              </w:rPr>
            </w:pPr>
            <w:r>
              <w:rPr>
                <w:rFonts w:eastAsia="Times New Roman" w:cstheme="minorHAnsi"/>
                <w:color w:val="000000"/>
                <w:kern w:val="36"/>
                <w:lang w:val="tr-TR" w:eastAsia="fr-FR"/>
              </w:rPr>
              <w:t xml:space="preserve">Bu </w:t>
            </w:r>
            <w:r w:rsidRPr="00192350">
              <w:rPr>
                <w:rFonts w:eastAsia="Times New Roman" w:cstheme="minorHAnsi"/>
                <w:color w:val="000000"/>
                <w:kern w:val="36"/>
                <w:lang w:val="tr-TR" w:eastAsia="fr-FR"/>
              </w:rPr>
              <w:t xml:space="preserve">Projesi kapsamında, şimdi Suriye halkına milyonlarca dolar yardım sağlayan büyük bir acil yardım ve geliştirme programının bir parçasıdır. </w:t>
            </w:r>
            <w:r w:rsidRPr="0058554E">
              <w:rPr>
                <w:rFonts w:cs="Arial"/>
                <w:lang w:val="tr-TR"/>
              </w:rPr>
              <w:t>Gıda,</w:t>
            </w:r>
            <w:r w:rsidRPr="00B66706">
              <w:rPr>
                <w:rFonts w:cs="Arial"/>
                <w:lang w:val="tr-TR"/>
              </w:rPr>
              <w:t xml:space="preserve"> gıda dışı, barınak, ilaçlar ve tıbbi cihazlar son aylarda Suriye içlerine teslim edildi ve zor durumda olan insanların hayat kurtarma hizmetlerine sürekli erişebilmeleri mümkün oldu. İnsani yardıma ihtiyacı olan insanlar yardım, yiyecek, barınak, temiz su ve diğer hizmetlere erişim sağladı.</w:t>
            </w:r>
          </w:p>
          <w:p w14:paraId="1B621638" w14:textId="77777777" w:rsidR="00022655" w:rsidRPr="00B66706" w:rsidRDefault="00022655" w:rsidP="00022655">
            <w:pPr>
              <w:spacing w:after="0"/>
              <w:jc w:val="both"/>
              <w:rPr>
                <w:rFonts w:cs="Arial"/>
                <w:lang w:val="tr-TR"/>
              </w:rPr>
            </w:pPr>
          </w:p>
          <w:p w14:paraId="60A8211D" w14:textId="39E89868" w:rsidR="008C309D" w:rsidRPr="00192350" w:rsidRDefault="008C309D" w:rsidP="00022655">
            <w:pPr>
              <w:bidi/>
              <w:spacing w:after="0"/>
              <w:jc w:val="right"/>
              <w:rPr>
                <w:rFonts w:eastAsia="Times New Roman" w:cstheme="minorHAnsi"/>
                <w:b/>
                <w:bCs/>
                <w:color w:val="000000"/>
                <w:sz w:val="28"/>
                <w:szCs w:val="28"/>
                <w:lang w:val="tr-TR" w:eastAsia="fr-FR"/>
              </w:rPr>
            </w:pPr>
            <w:r w:rsidRPr="00192350">
              <w:rPr>
                <w:rFonts w:eastAsia="Times New Roman" w:cstheme="minorHAnsi"/>
                <w:b/>
                <w:bCs/>
                <w:color w:val="000000"/>
                <w:sz w:val="28"/>
                <w:szCs w:val="28"/>
                <w:lang w:val="tr-TR" w:eastAsia="fr-FR"/>
              </w:rPr>
              <w:t>Tedarikçi Sorumlulukları</w:t>
            </w:r>
          </w:p>
          <w:p w14:paraId="64E26AC5" w14:textId="1F725FA0" w:rsidR="00690D79" w:rsidRDefault="008C309D" w:rsidP="00690D79">
            <w:pPr>
              <w:spacing w:after="0"/>
              <w:jc w:val="both"/>
              <w:rPr>
                <w:rFonts w:eastAsia="Times New Roman" w:cstheme="minorHAnsi"/>
                <w:color w:val="FF0000"/>
                <w:kern w:val="36"/>
                <w:lang w:val="tr-TR" w:eastAsia="fr-FR"/>
              </w:rPr>
            </w:pPr>
            <w:r w:rsidRPr="00C60722">
              <w:rPr>
                <w:rFonts w:eastAsia="Times New Roman" w:cs="Calibri"/>
                <w:color w:val="FF0000"/>
                <w:kern w:val="36"/>
                <w:lang w:val="tr-TR" w:eastAsia="fr-FR"/>
              </w:rPr>
              <w:t xml:space="preserve">1. </w:t>
            </w:r>
            <w:r w:rsidR="00092BF8" w:rsidRPr="00C60722">
              <w:rPr>
                <w:rFonts w:eastAsia="Times New Roman" w:cs="Calibri"/>
                <w:color w:val="FF0000"/>
                <w:kern w:val="36"/>
                <w:lang w:val="tr-TR" w:eastAsia="fr-FR"/>
              </w:rPr>
              <w:t>S</w:t>
            </w:r>
            <w:r w:rsidR="00092BF8" w:rsidRPr="00C60722">
              <w:rPr>
                <w:rFonts w:eastAsia="Times New Roman" w:cstheme="minorHAnsi"/>
                <w:color w:val="FF0000"/>
                <w:kern w:val="36"/>
                <w:lang w:val="tr-TR" w:eastAsia="fr-FR"/>
              </w:rPr>
              <w:t>adece Türkiye'de şirketi olan tedarikçiler bu ihaleye başvurabilir</w:t>
            </w:r>
          </w:p>
          <w:p w14:paraId="7CD641ED" w14:textId="77777777" w:rsidR="00690D79" w:rsidRDefault="00690D79" w:rsidP="00690D79">
            <w:pPr>
              <w:spacing w:after="0"/>
              <w:jc w:val="both"/>
              <w:rPr>
                <w:rFonts w:eastAsia="Times New Roman" w:cs="Calibri"/>
                <w:color w:val="FF0000"/>
                <w:kern w:val="36"/>
                <w:lang w:val="tr-TR" w:eastAsia="fr-FR"/>
              </w:rPr>
            </w:pPr>
            <w:r>
              <w:rPr>
                <w:rFonts w:eastAsia="Times New Roman" w:cs="Calibri"/>
                <w:color w:val="FF0000"/>
                <w:kern w:val="36"/>
                <w:lang w:val="tr-TR" w:eastAsia="fr-FR"/>
              </w:rPr>
              <w:t>2. Bütün ürünlerin Tedariği Türkiye sınırdan yapılması gerekmektedir.</w:t>
            </w:r>
          </w:p>
          <w:p w14:paraId="01CB5159" w14:textId="6EADCF6B" w:rsidR="00690D79" w:rsidRDefault="00690D79" w:rsidP="00690D79">
            <w:pPr>
              <w:spacing w:after="0"/>
              <w:jc w:val="both"/>
              <w:rPr>
                <w:rFonts w:eastAsia="Times New Roman" w:cs="Calibri"/>
                <w:color w:val="FF0000"/>
                <w:kern w:val="36"/>
                <w:lang w:val="tr-TR" w:eastAsia="fr-FR"/>
              </w:rPr>
            </w:pPr>
            <w:r>
              <w:rPr>
                <w:rFonts w:eastAsia="Times New Roman" w:cs="Calibri"/>
                <w:color w:val="FF0000"/>
                <w:kern w:val="36"/>
                <w:lang w:val="tr-TR" w:eastAsia="fr-FR"/>
              </w:rPr>
              <w:t>3. Tedarik edilen Ürünlerin Amerika (USA) menşei olmamalıdır</w:t>
            </w:r>
          </w:p>
          <w:p w14:paraId="71E75D6A" w14:textId="1338ACB9" w:rsidR="00690D79" w:rsidRPr="00C60722" w:rsidRDefault="00690D79" w:rsidP="00690D79">
            <w:pPr>
              <w:spacing w:after="0"/>
              <w:jc w:val="both"/>
              <w:rPr>
                <w:rFonts w:eastAsia="Times New Roman" w:cstheme="minorHAnsi"/>
                <w:color w:val="FF0000"/>
                <w:kern w:val="36"/>
                <w:lang w:val="tr-TR" w:eastAsia="fr-FR"/>
              </w:rPr>
            </w:pPr>
            <w:r>
              <w:rPr>
                <w:rFonts w:eastAsia="Times New Roman" w:cstheme="minorHAnsi"/>
                <w:color w:val="FF0000"/>
                <w:kern w:val="36"/>
                <w:lang w:val="tr-TR" w:eastAsia="fr-FR"/>
              </w:rPr>
              <w:t>4.  Ürünlerin menşe ve Türkiye gümrük belgeleri teslimattan sonra Tedarikçinin sunması gerekmektedir.</w:t>
            </w:r>
          </w:p>
          <w:p w14:paraId="36140ABC" w14:textId="3D1F7ED0" w:rsidR="008C309D" w:rsidRPr="009836F1" w:rsidRDefault="00690D79" w:rsidP="00022655">
            <w:pPr>
              <w:spacing w:after="0"/>
              <w:jc w:val="both"/>
              <w:rPr>
                <w:rFonts w:eastAsia="Times New Roman" w:cstheme="minorHAnsi"/>
                <w:color w:val="000000"/>
                <w:kern w:val="36"/>
                <w:lang w:val="tr-TR" w:eastAsia="fr-FR"/>
              </w:rPr>
            </w:pPr>
            <w:r>
              <w:rPr>
                <w:rFonts w:eastAsia="Times New Roman" w:cs="Calibri"/>
                <w:color w:val="000000"/>
                <w:kern w:val="36"/>
                <w:lang w:val="tr-TR" w:eastAsia="fr-FR"/>
              </w:rPr>
              <w:t>5</w:t>
            </w:r>
            <w:r w:rsidR="00092BF8">
              <w:rPr>
                <w:rFonts w:eastAsia="Times New Roman" w:cs="Calibri"/>
                <w:color w:val="000000"/>
                <w:kern w:val="36"/>
                <w:lang w:val="tr-TR" w:eastAsia="fr-FR"/>
              </w:rPr>
              <w:t>.</w:t>
            </w:r>
            <w:r w:rsidR="008C309D" w:rsidRPr="009836F1">
              <w:rPr>
                <w:rFonts w:eastAsia="Times New Roman" w:cstheme="minorHAnsi"/>
                <w:color w:val="000000"/>
                <w:kern w:val="36"/>
                <w:lang w:val="tr-TR" w:eastAsia="fr-FR"/>
              </w:rPr>
              <w:t>Tüm ürü</w:t>
            </w:r>
            <w:r w:rsidR="008C309D">
              <w:rPr>
                <w:rFonts w:eastAsia="Times New Roman" w:cstheme="minorHAnsi"/>
                <w:color w:val="000000"/>
                <w:kern w:val="36"/>
                <w:lang w:val="tr-TR" w:eastAsia="fr-FR"/>
              </w:rPr>
              <w:t>nleri</w:t>
            </w:r>
            <w:r w:rsidR="008C309D" w:rsidRPr="009836F1">
              <w:rPr>
                <w:rFonts w:eastAsia="Times New Roman" w:cstheme="minorHAnsi"/>
                <w:color w:val="000000"/>
                <w:kern w:val="36"/>
                <w:lang w:val="tr-TR" w:eastAsia="fr-FR"/>
              </w:rPr>
              <w:t xml:space="preserve"> sözleşmede belirtilen standarda uygun olarak sağla</w:t>
            </w:r>
            <w:r w:rsidR="008C309D">
              <w:rPr>
                <w:rFonts w:eastAsia="Times New Roman" w:cstheme="minorHAnsi"/>
                <w:color w:val="000000"/>
                <w:kern w:val="36"/>
                <w:lang w:val="tr-TR" w:eastAsia="fr-FR"/>
              </w:rPr>
              <w:t>malıdır</w:t>
            </w:r>
            <w:r w:rsidR="008C309D" w:rsidRPr="009836F1">
              <w:rPr>
                <w:rFonts w:eastAsia="Times New Roman" w:cstheme="minorHAnsi"/>
                <w:color w:val="000000"/>
                <w:kern w:val="36"/>
                <w:lang w:val="tr-TR" w:eastAsia="fr-FR"/>
              </w:rPr>
              <w:t>.</w:t>
            </w:r>
          </w:p>
          <w:p w14:paraId="39ECAD15" w14:textId="42AF0D71" w:rsidR="008C309D" w:rsidRPr="009836F1" w:rsidRDefault="00690D79" w:rsidP="00E73C5B">
            <w:pPr>
              <w:spacing w:after="0"/>
              <w:jc w:val="both"/>
              <w:rPr>
                <w:rFonts w:eastAsia="Times New Roman" w:cstheme="minorHAnsi"/>
                <w:color w:val="000000"/>
                <w:kern w:val="36"/>
                <w:lang w:val="tr-TR" w:eastAsia="fr-FR"/>
              </w:rPr>
            </w:pPr>
            <w:r>
              <w:rPr>
                <w:rFonts w:eastAsia="Times New Roman" w:cs="Calibri"/>
                <w:color w:val="000000"/>
                <w:kern w:val="36"/>
                <w:lang w:val="tr-TR" w:eastAsia="fr-FR"/>
              </w:rPr>
              <w:t>6</w:t>
            </w:r>
            <w:r w:rsidR="008C309D">
              <w:rPr>
                <w:rFonts w:eastAsia="Times New Roman" w:cs="Calibri"/>
                <w:color w:val="000000"/>
                <w:kern w:val="36"/>
                <w:lang w:val="tr-TR" w:eastAsia="fr-FR"/>
              </w:rPr>
              <w:t>.</w:t>
            </w:r>
            <w:r w:rsidR="008C309D" w:rsidRPr="009836F1">
              <w:rPr>
                <w:rFonts w:eastAsia="Times New Roman" w:cstheme="minorHAnsi"/>
                <w:color w:val="000000"/>
                <w:kern w:val="36"/>
                <w:lang w:val="tr-TR" w:eastAsia="fr-FR"/>
              </w:rPr>
              <w:t xml:space="preserve"> Ü</w:t>
            </w:r>
            <w:r w:rsidR="008C309D" w:rsidRPr="00A269E6">
              <w:rPr>
                <w:rFonts w:eastAsia="Times New Roman" w:cstheme="minorHAnsi"/>
                <w:color w:val="000000"/>
                <w:kern w:val="36"/>
                <w:lang w:val="tr-TR" w:eastAsia="fr-FR"/>
              </w:rPr>
              <w:t xml:space="preserve">rünlerin </w:t>
            </w:r>
            <w:r w:rsidR="008C309D" w:rsidRPr="009836F1">
              <w:rPr>
                <w:rFonts w:eastAsia="Times New Roman" w:cstheme="minorHAnsi"/>
                <w:color w:val="000000"/>
                <w:kern w:val="36"/>
                <w:lang w:val="tr-TR" w:eastAsia="fr-FR"/>
              </w:rPr>
              <w:t>ambalaj</w:t>
            </w:r>
            <w:r w:rsidR="008C309D" w:rsidRPr="00A269E6">
              <w:rPr>
                <w:rFonts w:eastAsia="Times New Roman" w:cstheme="minorHAnsi"/>
                <w:color w:val="000000"/>
                <w:kern w:val="36"/>
                <w:lang w:val="tr-TR" w:eastAsia="fr-FR"/>
              </w:rPr>
              <w:t>ı</w:t>
            </w:r>
            <w:r w:rsidR="008C309D" w:rsidRPr="009836F1">
              <w:rPr>
                <w:rFonts w:eastAsia="Times New Roman" w:cstheme="minorHAnsi"/>
                <w:color w:val="000000"/>
                <w:kern w:val="36"/>
                <w:lang w:val="tr-TR" w:eastAsia="fr-FR"/>
              </w:rPr>
              <w:t xml:space="preserve"> yüksek kaliteli ve nakliyat için uygun olmalıdır.</w:t>
            </w:r>
          </w:p>
          <w:p w14:paraId="6680175C" w14:textId="2BC658FC" w:rsidR="008C309D" w:rsidRPr="00105C97" w:rsidRDefault="00690D79" w:rsidP="00E73C5B">
            <w:pPr>
              <w:spacing w:after="0"/>
              <w:jc w:val="both"/>
              <w:rPr>
                <w:rFonts w:eastAsia="Times New Roman" w:cstheme="minorHAnsi"/>
                <w:color w:val="000000"/>
                <w:kern w:val="36"/>
                <w:lang w:val="tr-TR" w:eastAsia="fr-FR"/>
              </w:rPr>
            </w:pPr>
            <w:r>
              <w:rPr>
                <w:rFonts w:eastAsia="Times New Roman" w:cs="Calibri"/>
                <w:color w:val="000000"/>
                <w:kern w:val="36"/>
                <w:lang w:val="tr-TR" w:eastAsia="fr-FR"/>
              </w:rPr>
              <w:t>7</w:t>
            </w:r>
            <w:r w:rsidR="008C309D">
              <w:rPr>
                <w:rFonts w:eastAsia="Times New Roman" w:cs="Calibri"/>
                <w:color w:val="000000"/>
                <w:kern w:val="36"/>
                <w:lang w:val="tr-TR" w:eastAsia="fr-FR"/>
              </w:rPr>
              <w:t>.</w:t>
            </w:r>
            <w:r w:rsidR="008C309D" w:rsidRPr="009836F1">
              <w:rPr>
                <w:rFonts w:eastAsia="Times New Roman" w:cstheme="minorHAnsi"/>
                <w:color w:val="000000"/>
                <w:kern w:val="36"/>
                <w:lang w:val="tr-TR" w:eastAsia="fr-FR"/>
              </w:rPr>
              <w:t xml:space="preserve"> Tedarikçi ürü</w:t>
            </w:r>
            <w:r w:rsidR="008C309D">
              <w:rPr>
                <w:rFonts w:eastAsia="Times New Roman" w:cstheme="minorHAnsi"/>
                <w:color w:val="000000"/>
                <w:kern w:val="36"/>
                <w:lang w:val="tr-TR" w:eastAsia="fr-FR"/>
              </w:rPr>
              <w:t>nler</w:t>
            </w:r>
            <w:r w:rsidR="008C309D" w:rsidRPr="009836F1">
              <w:rPr>
                <w:rFonts w:eastAsia="Times New Roman" w:cstheme="minorHAnsi"/>
                <w:color w:val="000000"/>
                <w:kern w:val="36"/>
                <w:lang w:val="tr-TR" w:eastAsia="fr-FR"/>
              </w:rPr>
              <w:t xml:space="preserve"> belirtilen süre içinde </w:t>
            </w:r>
            <w:r w:rsidR="008C309D">
              <w:rPr>
                <w:rFonts w:eastAsia="Times New Roman" w:cstheme="minorHAnsi"/>
                <w:color w:val="000000"/>
                <w:kern w:val="36"/>
                <w:lang w:val="tr-TR" w:eastAsia="fr-FR"/>
              </w:rPr>
              <w:t>UİYV belirttiği yerlere</w:t>
            </w:r>
            <w:r w:rsidR="008C309D" w:rsidRPr="009836F1">
              <w:rPr>
                <w:rFonts w:eastAsia="Times New Roman" w:cstheme="minorHAnsi"/>
                <w:color w:val="000000"/>
                <w:kern w:val="36"/>
                <w:lang w:val="tr-TR" w:eastAsia="fr-FR"/>
              </w:rPr>
              <w:t xml:space="preserve"> teslim etmelidir.</w:t>
            </w:r>
          </w:p>
          <w:p w14:paraId="08DACA4B" w14:textId="027F9B6C" w:rsidR="008C309D" w:rsidRPr="00C6517C" w:rsidRDefault="00690D79" w:rsidP="00E73C5B">
            <w:pPr>
              <w:spacing w:after="0"/>
              <w:jc w:val="both"/>
              <w:rPr>
                <w:rFonts w:eastAsia="Times New Roman" w:cstheme="minorHAnsi"/>
                <w:color w:val="000000"/>
                <w:kern w:val="36"/>
                <w:lang w:val="tr-TR" w:eastAsia="fr-FR"/>
              </w:rPr>
            </w:pPr>
            <w:r>
              <w:rPr>
                <w:rFonts w:eastAsia="Times New Roman" w:cstheme="minorHAnsi"/>
                <w:color w:val="000000"/>
                <w:kern w:val="36"/>
                <w:lang w:val="tr-TR" w:eastAsia="fr-FR"/>
              </w:rPr>
              <w:t>8</w:t>
            </w:r>
            <w:r w:rsidR="008C309D">
              <w:rPr>
                <w:rFonts w:eastAsia="Times New Roman" w:cstheme="minorHAnsi"/>
                <w:color w:val="000000"/>
                <w:kern w:val="36"/>
                <w:lang w:val="tr-TR" w:eastAsia="fr-FR"/>
              </w:rPr>
              <w:t>. İhale evrakları mühürlü ve imzalı</w:t>
            </w:r>
            <w:r w:rsidR="00B1651B">
              <w:rPr>
                <w:rFonts w:eastAsia="Times New Roman" w:cstheme="minorHAnsi"/>
                <w:color w:val="000000"/>
                <w:kern w:val="36"/>
                <w:lang w:val="tr-TR" w:eastAsia="fr-FR"/>
              </w:rPr>
              <w:t xml:space="preserve"> bir şekilde</w:t>
            </w:r>
            <w:r w:rsidR="008C309D">
              <w:rPr>
                <w:rFonts w:eastAsia="Times New Roman" w:cstheme="minorHAnsi"/>
                <w:color w:val="000000"/>
                <w:kern w:val="36"/>
                <w:lang w:val="tr-TR" w:eastAsia="fr-FR"/>
              </w:rPr>
              <w:t xml:space="preserve"> teslim edilmesi/</w:t>
            </w:r>
            <w:r w:rsidR="00A275F7">
              <w:rPr>
                <w:rFonts w:eastAsia="Times New Roman" w:cstheme="minorHAnsi"/>
                <w:color w:val="000000"/>
                <w:kern w:val="36"/>
                <w:lang w:val="tr-TR" w:eastAsia="fr-FR"/>
              </w:rPr>
              <w:t xml:space="preserve"> </w:t>
            </w:r>
            <w:r w:rsidR="008C309D">
              <w:rPr>
                <w:rFonts w:eastAsia="Times New Roman" w:cstheme="minorHAnsi"/>
                <w:color w:val="000000"/>
                <w:kern w:val="36"/>
                <w:lang w:val="tr-TR" w:eastAsia="fr-FR"/>
              </w:rPr>
              <w:t>email</w:t>
            </w:r>
            <w:r w:rsidR="00FA0C59">
              <w:rPr>
                <w:rFonts w:eastAsia="Times New Roman" w:cstheme="minorHAnsi"/>
                <w:color w:val="000000"/>
                <w:kern w:val="36"/>
                <w:lang w:val="tr-TR" w:eastAsia="fr-FR"/>
              </w:rPr>
              <w:t>le</w:t>
            </w:r>
            <w:r w:rsidR="008C309D">
              <w:rPr>
                <w:rFonts w:eastAsia="Times New Roman" w:cstheme="minorHAnsi"/>
                <w:color w:val="000000"/>
                <w:kern w:val="36"/>
                <w:lang w:val="tr-TR" w:eastAsia="fr-FR"/>
              </w:rPr>
              <w:t xml:space="preserve"> gönderilmesi gerekmektedir</w:t>
            </w:r>
          </w:p>
          <w:p w14:paraId="60C73AD3" w14:textId="66AFB0C8" w:rsidR="008C309D" w:rsidRPr="009836F1" w:rsidRDefault="00690D79" w:rsidP="00E73C5B">
            <w:pPr>
              <w:spacing w:after="0"/>
              <w:jc w:val="both"/>
              <w:rPr>
                <w:rFonts w:eastAsia="Times New Roman" w:cstheme="minorHAnsi"/>
                <w:color w:val="000000"/>
                <w:kern w:val="36"/>
                <w:lang w:val="tr-TR" w:eastAsia="fr-FR"/>
              </w:rPr>
            </w:pPr>
            <w:r>
              <w:rPr>
                <w:rFonts w:eastAsia="Times New Roman" w:cs="Calibri"/>
                <w:color w:val="000000"/>
                <w:kern w:val="36"/>
                <w:lang w:val="tr-TR" w:eastAsia="fr-FR"/>
              </w:rPr>
              <w:lastRenderedPageBreak/>
              <w:t>9</w:t>
            </w:r>
            <w:r w:rsidR="008C309D">
              <w:rPr>
                <w:rFonts w:eastAsia="Times New Roman" w:cs="Calibri"/>
                <w:color w:val="000000"/>
                <w:kern w:val="36"/>
                <w:lang w:val="tr-TR" w:eastAsia="fr-FR"/>
              </w:rPr>
              <w:t>.</w:t>
            </w:r>
            <w:r w:rsidR="008C309D" w:rsidRPr="009836F1">
              <w:rPr>
                <w:rFonts w:eastAsia="Times New Roman" w:cstheme="minorHAnsi"/>
                <w:color w:val="000000"/>
                <w:kern w:val="36"/>
                <w:lang w:val="tr-TR" w:eastAsia="fr-FR"/>
              </w:rPr>
              <w:t xml:space="preserve"> Sunulan fiyat teklifi, </w:t>
            </w:r>
            <w:r w:rsidR="008C309D">
              <w:rPr>
                <w:rFonts w:eastAsia="Times New Roman" w:cstheme="minorHAnsi"/>
                <w:color w:val="000000"/>
                <w:kern w:val="36"/>
                <w:lang w:val="tr-TR" w:eastAsia="fr-FR"/>
              </w:rPr>
              <w:t xml:space="preserve">UİYV </w:t>
            </w:r>
            <w:r w:rsidR="008C309D" w:rsidRPr="009836F1">
              <w:rPr>
                <w:rFonts w:eastAsia="Times New Roman" w:cstheme="minorHAnsi"/>
                <w:color w:val="000000"/>
                <w:kern w:val="36"/>
                <w:lang w:val="tr-TR" w:eastAsia="fr-FR"/>
              </w:rPr>
              <w:t xml:space="preserve">tarafından belirtilen dağıtım alanlarına </w:t>
            </w:r>
            <w:r w:rsidR="008C309D">
              <w:rPr>
                <w:rFonts w:eastAsia="Times New Roman" w:cstheme="minorHAnsi"/>
                <w:color w:val="000000"/>
                <w:kern w:val="36"/>
                <w:lang w:val="tr-TR" w:eastAsia="fr-FR"/>
              </w:rPr>
              <w:t>ürünlerin</w:t>
            </w:r>
            <w:r w:rsidR="008C309D" w:rsidRPr="009836F1">
              <w:rPr>
                <w:rFonts w:eastAsia="Times New Roman" w:cstheme="minorHAnsi"/>
                <w:color w:val="000000"/>
                <w:kern w:val="36"/>
                <w:lang w:val="tr-TR" w:eastAsia="fr-FR"/>
              </w:rPr>
              <w:t xml:space="preserve"> taşınması ücretini </w:t>
            </w:r>
            <w:r w:rsidR="008C309D">
              <w:rPr>
                <w:rFonts w:eastAsia="Times New Roman" w:cstheme="minorHAnsi"/>
                <w:color w:val="000000"/>
                <w:kern w:val="36"/>
                <w:lang w:val="tr-TR" w:eastAsia="fr-FR"/>
              </w:rPr>
              <w:t>dahil etmelidir.</w:t>
            </w:r>
          </w:p>
          <w:p w14:paraId="1B92B87D" w14:textId="437BBC49" w:rsidR="008C309D" w:rsidRPr="009836F1" w:rsidRDefault="00690D79" w:rsidP="00E73C5B">
            <w:pPr>
              <w:spacing w:after="0"/>
              <w:jc w:val="both"/>
              <w:rPr>
                <w:rFonts w:eastAsia="Times New Roman" w:cstheme="minorHAnsi"/>
                <w:color w:val="000000"/>
                <w:kern w:val="36"/>
                <w:lang w:val="tr-TR" w:eastAsia="fr-FR"/>
              </w:rPr>
            </w:pPr>
            <w:r>
              <w:rPr>
                <w:rFonts w:eastAsia="Times New Roman" w:cs="Calibri"/>
                <w:color w:val="000000"/>
                <w:kern w:val="36"/>
                <w:lang w:val="tr-TR" w:eastAsia="fr-FR"/>
              </w:rPr>
              <w:t>10</w:t>
            </w:r>
            <w:r w:rsidR="008C309D">
              <w:rPr>
                <w:rFonts w:eastAsia="Times New Roman" w:cs="Calibri"/>
                <w:color w:val="000000"/>
                <w:kern w:val="36"/>
                <w:lang w:val="tr-TR" w:eastAsia="fr-FR"/>
              </w:rPr>
              <w:t>.</w:t>
            </w:r>
            <w:r w:rsidR="008C309D" w:rsidRPr="009836F1">
              <w:rPr>
                <w:rFonts w:eastAsia="Times New Roman" w:cstheme="minorHAnsi"/>
                <w:color w:val="000000"/>
                <w:kern w:val="36"/>
                <w:lang w:val="tr-TR" w:eastAsia="fr-FR"/>
              </w:rPr>
              <w:t xml:space="preserve"> Hiç bir tedarikçi, ihalenin herhangi bir bölümünü değiştiremez</w:t>
            </w:r>
            <w:r w:rsidR="008C309D">
              <w:rPr>
                <w:rFonts w:eastAsia="Times New Roman" w:cstheme="minorHAnsi"/>
                <w:color w:val="000000"/>
                <w:kern w:val="36"/>
                <w:lang w:val="tr-TR" w:eastAsia="fr-FR"/>
              </w:rPr>
              <w:t xml:space="preserve"> veya </w:t>
            </w:r>
            <w:r w:rsidR="008C309D" w:rsidRPr="009836F1">
              <w:rPr>
                <w:rFonts w:eastAsia="Times New Roman" w:cstheme="minorHAnsi"/>
                <w:color w:val="000000"/>
                <w:kern w:val="36"/>
                <w:lang w:val="tr-TR" w:eastAsia="fr-FR"/>
              </w:rPr>
              <w:t>silemez.</w:t>
            </w:r>
          </w:p>
          <w:p w14:paraId="1934DC94" w14:textId="733F4B5B" w:rsidR="008C309D" w:rsidRPr="004C4748" w:rsidRDefault="00690D79" w:rsidP="00C6517C">
            <w:pPr>
              <w:spacing w:after="0"/>
              <w:jc w:val="both"/>
              <w:rPr>
                <w:rFonts w:eastAsia="Times New Roman" w:cstheme="minorHAnsi"/>
                <w:color w:val="000000"/>
                <w:kern w:val="36"/>
                <w:lang w:val="en-GB" w:eastAsia="fr-FR"/>
              </w:rPr>
            </w:pPr>
            <w:r>
              <w:rPr>
                <w:rFonts w:eastAsia="Times New Roman" w:cs="Calibri"/>
                <w:color w:val="000000"/>
                <w:kern w:val="36"/>
                <w:lang w:val="en-GB" w:eastAsia="fr-FR"/>
              </w:rPr>
              <w:t>11</w:t>
            </w:r>
            <w:r w:rsidR="008C309D">
              <w:rPr>
                <w:rFonts w:eastAsia="Times New Roman" w:cs="Calibri"/>
                <w:color w:val="000000"/>
                <w:kern w:val="36"/>
                <w:lang w:val="en-GB" w:eastAsia="fr-FR"/>
              </w:rPr>
              <w:t>.</w:t>
            </w:r>
            <w:r w:rsidR="008C309D" w:rsidRPr="004C4748">
              <w:rPr>
                <w:rFonts w:eastAsia="Times New Roman" w:cstheme="minorHAnsi"/>
                <w:color w:val="000000"/>
                <w:kern w:val="36"/>
                <w:lang w:val="en-GB" w:eastAsia="fr-FR"/>
              </w:rPr>
              <w:t xml:space="preserve"> Her tedarikçi, şirketine</w:t>
            </w:r>
            <w:r w:rsidR="008C309D">
              <w:rPr>
                <w:rFonts w:eastAsia="Times New Roman" w:cstheme="minorHAnsi"/>
                <w:color w:val="000000"/>
                <w:kern w:val="36"/>
                <w:lang w:val="en-GB" w:eastAsia="fr-FR"/>
              </w:rPr>
              <w:t xml:space="preserve"> </w:t>
            </w:r>
            <w:r w:rsidR="008C309D" w:rsidRPr="004C4748">
              <w:rPr>
                <w:rFonts w:eastAsia="Times New Roman" w:cstheme="minorHAnsi"/>
                <w:color w:val="000000"/>
                <w:kern w:val="36"/>
                <w:lang w:val="en-GB" w:eastAsia="fr-FR"/>
              </w:rPr>
              <w:t>finansal ve teknik bir teklif sunmalıdır.</w:t>
            </w:r>
          </w:p>
          <w:p w14:paraId="1054CFFD" w14:textId="7474EA8B" w:rsidR="008C309D" w:rsidRPr="00156407" w:rsidRDefault="00690D79" w:rsidP="00156407">
            <w:pPr>
              <w:spacing w:after="0"/>
              <w:jc w:val="both"/>
              <w:rPr>
                <w:rFonts w:eastAsia="Times New Roman" w:cstheme="minorHAnsi"/>
                <w:color w:val="000000"/>
                <w:kern w:val="36"/>
                <w:lang w:val="en-GB" w:eastAsia="fr-FR"/>
              </w:rPr>
            </w:pPr>
            <w:r>
              <w:rPr>
                <w:rFonts w:eastAsia="Times New Roman" w:cs="Calibri"/>
                <w:color w:val="000000"/>
                <w:kern w:val="36"/>
                <w:lang w:val="en-GB" w:eastAsia="fr-FR"/>
              </w:rPr>
              <w:t>12</w:t>
            </w:r>
            <w:r w:rsidR="008C309D">
              <w:rPr>
                <w:rFonts w:eastAsia="Times New Roman" w:cs="Calibri"/>
                <w:color w:val="000000"/>
                <w:kern w:val="36"/>
                <w:lang w:val="en-GB" w:eastAsia="fr-FR"/>
              </w:rPr>
              <w:t>.</w:t>
            </w:r>
            <w:r w:rsidR="008C309D" w:rsidRPr="004C4748">
              <w:rPr>
                <w:rFonts w:eastAsia="Times New Roman" w:cstheme="minorHAnsi"/>
                <w:color w:val="000000"/>
                <w:kern w:val="36"/>
                <w:lang w:val="en-GB" w:eastAsia="fr-FR"/>
              </w:rPr>
              <w:t xml:space="preserve"> </w:t>
            </w:r>
            <w:r w:rsidR="00A275F7">
              <w:rPr>
                <w:rFonts w:eastAsia="Times New Roman" w:cstheme="minorHAnsi"/>
                <w:color w:val="000000"/>
                <w:kern w:val="36"/>
                <w:lang w:val="en-GB" w:eastAsia="fr-FR"/>
              </w:rPr>
              <w:t>Teklif,</w:t>
            </w:r>
            <w:r w:rsidR="008C309D">
              <w:rPr>
                <w:rFonts w:eastAsia="Times New Roman" w:cstheme="minorHAnsi"/>
                <w:color w:val="000000"/>
                <w:kern w:val="36"/>
                <w:lang w:val="en-GB" w:eastAsia="fr-FR"/>
              </w:rPr>
              <w:t xml:space="preserve"> </w:t>
            </w:r>
            <w:r w:rsidR="00C52C72" w:rsidRPr="00382388">
              <w:rPr>
                <w:rFonts w:eastAsia="Times New Roman" w:cstheme="minorHAnsi"/>
                <w:b/>
                <w:bCs/>
                <w:color w:val="000000"/>
                <w:kern w:val="36"/>
                <w:highlight w:val="yellow"/>
                <w:lang w:val="en-GB" w:eastAsia="fr-FR"/>
              </w:rPr>
              <w:t>9</w:t>
            </w:r>
            <w:r w:rsidR="008C309D" w:rsidRPr="00382388">
              <w:rPr>
                <w:rFonts w:eastAsia="Times New Roman" w:cstheme="minorHAnsi"/>
                <w:b/>
                <w:bCs/>
                <w:color w:val="000000"/>
                <w:kern w:val="36"/>
                <w:highlight w:val="yellow"/>
                <w:lang w:val="en-GB" w:eastAsia="fr-FR"/>
              </w:rPr>
              <w:t>0 günlük</w:t>
            </w:r>
            <w:r w:rsidR="008C309D" w:rsidRPr="004C4748">
              <w:rPr>
                <w:rFonts w:eastAsia="Times New Roman" w:cstheme="minorHAnsi"/>
                <w:color w:val="000000"/>
                <w:kern w:val="36"/>
                <w:lang w:val="en-GB" w:eastAsia="fr-FR"/>
              </w:rPr>
              <w:t xml:space="preserve"> bir süre için geçerli ol</w:t>
            </w:r>
            <w:r w:rsidR="008C309D">
              <w:rPr>
                <w:rFonts w:eastAsia="Times New Roman" w:cstheme="minorHAnsi"/>
                <w:color w:val="000000"/>
                <w:kern w:val="36"/>
                <w:lang w:val="en-GB" w:eastAsia="fr-FR"/>
              </w:rPr>
              <w:t>acaktır.</w:t>
            </w:r>
            <w:r w:rsidR="008C309D" w:rsidRPr="004C4748">
              <w:rPr>
                <w:rFonts w:eastAsia="Times New Roman" w:cstheme="minorHAnsi"/>
                <w:color w:val="000000"/>
                <w:kern w:val="36"/>
                <w:lang w:val="en-GB" w:eastAsia="fr-FR"/>
              </w:rPr>
              <w:t>(Teklifin,</w:t>
            </w:r>
            <w:r w:rsidR="008C309D">
              <w:rPr>
                <w:rFonts w:eastAsia="Times New Roman" w:cstheme="minorHAnsi"/>
                <w:color w:val="000000"/>
                <w:kern w:val="36"/>
                <w:lang w:val="en-GB" w:eastAsia="fr-FR"/>
              </w:rPr>
              <w:t>son teslim tarihinden itibaren geçerli ta</w:t>
            </w:r>
            <w:r w:rsidR="008C309D" w:rsidRPr="004C4748">
              <w:rPr>
                <w:rFonts w:eastAsia="Times New Roman" w:cstheme="minorHAnsi"/>
                <w:color w:val="000000"/>
                <w:kern w:val="36"/>
                <w:lang w:val="en-GB" w:eastAsia="fr-FR"/>
              </w:rPr>
              <w:t>rih</w:t>
            </w:r>
            <w:r w:rsidR="008C309D">
              <w:rPr>
                <w:rFonts w:eastAsia="Times New Roman" w:cstheme="minorHAnsi"/>
                <w:color w:val="000000"/>
                <w:kern w:val="36"/>
                <w:lang w:val="en-GB" w:eastAsia="fr-FR"/>
              </w:rPr>
              <w:t xml:space="preserve"> dikkate alınır.</w:t>
            </w:r>
            <w:r w:rsidR="008C309D" w:rsidRPr="004C4748">
              <w:rPr>
                <w:rFonts w:eastAsia="Times New Roman" w:cstheme="minorHAnsi"/>
                <w:color w:val="000000"/>
                <w:kern w:val="36"/>
                <w:lang w:val="en-GB" w:eastAsia="fr-FR"/>
              </w:rPr>
              <w:t>)</w:t>
            </w:r>
          </w:p>
          <w:p w14:paraId="1A68E649" w14:textId="5F349034" w:rsidR="00A948C1" w:rsidRPr="006A1232" w:rsidRDefault="00690D79" w:rsidP="00A948C1">
            <w:pPr>
              <w:spacing w:after="0"/>
              <w:jc w:val="both"/>
              <w:rPr>
                <w:rFonts w:eastAsia="Times New Roman" w:cstheme="minorHAnsi"/>
                <w:b/>
                <w:bCs/>
                <w:color w:val="000000"/>
                <w:kern w:val="36"/>
                <w:lang w:val="en-GB" w:eastAsia="fr-FR"/>
              </w:rPr>
            </w:pPr>
            <w:r>
              <w:rPr>
                <w:rFonts w:eastAsia="Times New Roman" w:cstheme="minorHAnsi"/>
                <w:b/>
                <w:bCs/>
                <w:color w:val="000000"/>
                <w:kern w:val="36"/>
                <w:lang w:val="en-GB" w:eastAsia="fr-FR"/>
              </w:rPr>
              <w:t>13</w:t>
            </w:r>
            <w:r w:rsidR="008C309D" w:rsidRPr="00156407">
              <w:rPr>
                <w:rFonts w:eastAsia="Times New Roman" w:cstheme="minorHAnsi"/>
                <w:b/>
                <w:bCs/>
                <w:color w:val="000000"/>
                <w:kern w:val="36"/>
                <w:lang w:val="en-GB" w:eastAsia="fr-FR"/>
              </w:rPr>
              <w:t>. Ticari sicili ve banka PTT'de hesap sağlamanız ve   yetkili sahibinin kimliğini ek olarak ihale evraklarına eklemniz gerekmektedir ve bu kişinin hasbına Suriye içinde parayı aktarılacaktır.</w:t>
            </w:r>
          </w:p>
          <w:p w14:paraId="630C9B71" w14:textId="0346B4A9" w:rsidR="008C309D" w:rsidRPr="00156407" w:rsidRDefault="00690D79" w:rsidP="00156407">
            <w:pPr>
              <w:spacing w:after="0"/>
              <w:jc w:val="both"/>
              <w:rPr>
                <w:rFonts w:eastAsia="Times New Roman" w:cstheme="minorHAnsi"/>
                <w:b/>
                <w:bCs/>
                <w:color w:val="FF0000"/>
                <w:kern w:val="36"/>
                <w:lang w:val="en-GB" w:eastAsia="fr-FR"/>
              </w:rPr>
            </w:pPr>
            <w:r>
              <w:rPr>
                <w:rFonts w:eastAsia="Times New Roman" w:cstheme="minorHAnsi"/>
                <w:b/>
                <w:bCs/>
                <w:color w:val="FF0000"/>
                <w:kern w:val="36"/>
                <w:lang w:val="en-GB" w:eastAsia="fr-FR"/>
              </w:rPr>
              <w:t>14</w:t>
            </w:r>
            <w:r w:rsidR="008C309D" w:rsidRPr="00636212">
              <w:rPr>
                <w:rFonts w:eastAsia="Times New Roman" w:cstheme="minorHAnsi"/>
                <w:b/>
                <w:bCs/>
                <w:color w:val="FF0000"/>
                <w:kern w:val="36"/>
                <w:lang w:val="en-GB" w:eastAsia="fr-FR"/>
              </w:rPr>
              <w:t xml:space="preserve">. İhaleye katılmak isteyenler, ihalenin kapanış tarihinden itibaren </w:t>
            </w:r>
            <w:r w:rsidR="004030C1" w:rsidRPr="00382388">
              <w:rPr>
                <w:rFonts w:eastAsia="Times New Roman" w:cstheme="minorHAnsi"/>
                <w:b/>
                <w:bCs/>
                <w:color w:val="FF0000"/>
                <w:kern w:val="36"/>
                <w:highlight w:val="yellow"/>
                <w:lang w:val="en-GB" w:eastAsia="fr-FR"/>
              </w:rPr>
              <w:t>9</w:t>
            </w:r>
            <w:r w:rsidR="008C309D" w:rsidRPr="00382388">
              <w:rPr>
                <w:rFonts w:eastAsia="Times New Roman" w:cstheme="minorHAnsi"/>
                <w:b/>
                <w:bCs/>
                <w:color w:val="FF0000"/>
                <w:kern w:val="36"/>
                <w:highlight w:val="yellow"/>
                <w:lang w:val="en-GB" w:eastAsia="fr-FR"/>
              </w:rPr>
              <w:t>0 gün</w:t>
            </w:r>
            <w:r w:rsidR="008C309D" w:rsidRPr="00636212">
              <w:rPr>
                <w:rFonts w:eastAsia="Times New Roman" w:cstheme="minorHAnsi"/>
                <w:b/>
                <w:bCs/>
                <w:color w:val="FF0000"/>
                <w:kern w:val="36"/>
                <w:lang w:val="en-GB" w:eastAsia="fr-FR"/>
              </w:rPr>
              <w:t xml:space="preserve"> geçerli olan </w:t>
            </w:r>
            <w:r w:rsidR="004030C1" w:rsidRPr="00382388">
              <w:rPr>
                <w:rFonts w:eastAsia="Times New Roman" w:cstheme="minorHAnsi"/>
                <w:b/>
                <w:bCs/>
                <w:color w:val="FF0000"/>
                <w:kern w:val="36"/>
                <w:sz w:val="28"/>
                <w:szCs w:val="28"/>
                <w:highlight w:val="yellow"/>
                <w:u w:val="single"/>
                <w:lang w:val="en-GB" w:eastAsia="fr-FR"/>
              </w:rPr>
              <w:t>2</w:t>
            </w:r>
            <w:r w:rsidR="008C309D" w:rsidRPr="00382388">
              <w:rPr>
                <w:rFonts w:eastAsia="Times New Roman" w:cstheme="minorHAnsi"/>
                <w:b/>
                <w:bCs/>
                <w:color w:val="FF0000"/>
                <w:kern w:val="36"/>
                <w:sz w:val="28"/>
                <w:szCs w:val="28"/>
                <w:highlight w:val="yellow"/>
                <w:u w:val="single"/>
                <w:lang w:val="en-GB" w:eastAsia="fr-FR"/>
              </w:rPr>
              <w:t>5,000 TL'lık</w:t>
            </w:r>
            <w:r w:rsidR="008C309D" w:rsidRPr="00FE5173">
              <w:rPr>
                <w:rFonts w:eastAsia="Times New Roman" w:cstheme="minorHAnsi"/>
                <w:b/>
                <w:bCs/>
                <w:color w:val="FF0000"/>
                <w:kern w:val="36"/>
                <w:sz w:val="28"/>
                <w:szCs w:val="28"/>
                <w:lang w:val="en-GB" w:eastAsia="fr-FR"/>
              </w:rPr>
              <w:t xml:space="preserve"> </w:t>
            </w:r>
            <w:r w:rsidR="008C309D" w:rsidRPr="00636212">
              <w:rPr>
                <w:rFonts w:eastAsia="Times New Roman" w:cstheme="minorHAnsi"/>
                <w:b/>
                <w:bCs/>
                <w:color w:val="FF0000"/>
                <w:kern w:val="36"/>
                <w:lang w:val="en-GB" w:eastAsia="fr-FR"/>
              </w:rPr>
              <w:t xml:space="preserve">geçici teminat garantisi vermelidir. Ihale kapanış tarihinden itibaren </w:t>
            </w:r>
            <w:r w:rsidR="004030C1" w:rsidRPr="00382388">
              <w:rPr>
                <w:rFonts w:eastAsia="Times New Roman" w:cstheme="minorHAnsi"/>
                <w:b/>
                <w:bCs/>
                <w:color w:val="FF0000"/>
                <w:kern w:val="36"/>
                <w:highlight w:val="yellow"/>
                <w:lang w:val="en-GB" w:eastAsia="fr-FR"/>
              </w:rPr>
              <w:t>9</w:t>
            </w:r>
            <w:r w:rsidR="008C309D" w:rsidRPr="00382388">
              <w:rPr>
                <w:rFonts w:eastAsia="Times New Roman" w:cstheme="minorHAnsi"/>
                <w:b/>
                <w:bCs/>
                <w:color w:val="FF0000"/>
                <w:kern w:val="36"/>
                <w:highlight w:val="yellow"/>
                <w:lang w:val="en-GB" w:eastAsia="fr-FR"/>
              </w:rPr>
              <w:t>0 gün</w:t>
            </w:r>
            <w:r w:rsidR="008C309D" w:rsidRPr="00636212">
              <w:rPr>
                <w:rFonts w:eastAsia="Times New Roman" w:cstheme="minorHAnsi"/>
                <w:b/>
                <w:bCs/>
                <w:color w:val="FF0000"/>
                <w:kern w:val="36"/>
                <w:lang w:val="en-GB" w:eastAsia="fr-FR"/>
              </w:rPr>
              <w:t xml:space="preserve"> sonra seçilmeyen tedarikçi firmalara</w:t>
            </w:r>
            <w:r w:rsidR="008C309D">
              <w:rPr>
                <w:rFonts w:eastAsia="Times New Roman" w:cstheme="minorHAnsi"/>
                <w:b/>
                <w:bCs/>
                <w:color w:val="FF0000"/>
                <w:kern w:val="36"/>
                <w:lang w:val="en-GB" w:eastAsia="fr-FR"/>
              </w:rPr>
              <w:t xml:space="preserve"> </w:t>
            </w:r>
            <w:r w:rsidR="008C309D" w:rsidRPr="00636212">
              <w:rPr>
                <w:rFonts w:eastAsia="Times New Roman" w:cstheme="minorHAnsi"/>
                <w:b/>
                <w:bCs/>
                <w:color w:val="FF0000"/>
                <w:kern w:val="36"/>
                <w:lang w:val="en-GB" w:eastAsia="fr-FR"/>
              </w:rPr>
              <w:t>teminat girişi geri iade edilecektir</w:t>
            </w:r>
          </w:p>
          <w:p w14:paraId="056942A0" w14:textId="2013A0C2" w:rsidR="008C309D" w:rsidRDefault="008C309D" w:rsidP="007465AB">
            <w:pPr>
              <w:spacing w:after="0"/>
              <w:jc w:val="both"/>
              <w:rPr>
                <w:rFonts w:eastAsia="Times New Roman" w:cstheme="minorHAnsi"/>
                <w:b/>
                <w:bCs/>
                <w:color w:val="000000"/>
                <w:kern w:val="36"/>
                <w:lang w:val="en-GB" w:eastAsia="fr-FR"/>
              </w:rPr>
            </w:pPr>
          </w:p>
          <w:p w14:paraId="2C0AEC2C" w14:textId="2B783F26" w:rsidR="008C309D" w:rsidRDefault="008C309D" w:rsidP="007465AB">
            <w:pPr>
              <w:spacing w:after="0"/>
              <w:jc w:val="both"/>
              <w:rPr>
                <w:rFonts w:eastAsia="Times New Roman" w:cstheme="minorHAnsi"/>
                <w:b/>
                <w:bCs/>
                <w:color w:val="000000"/>
                <w:kern w:val="36"/>
                <w:lang w:val="en-GB" w:eastAsia="fr-FR"/>
              </w:rPr>
            </w:pPr>
            <w:r>
              <w:rPr>
                <w:rFonts w:eastAsia="Times New Roman" w:cstheme="minorHAnsi"/>
                <w:b/>
                <w:bCs/>
                <w:color w:val="000000"/>
                <w:kern w:val="36"/>
                <w:lang w:val="en-GB" w:eastAsia="fr-FR"/>
              </w:rPr>
              <w:t>1</w:t>
            </w:r>
            <w:r w:rsidR="00690D79">
              <w:rPr>
                <w:rFonts w:eastAsia="Times New Roman" w:cstheme="minorHAnsi"/>
                <w:b/>
                <w:bCs/>
                <w:color w:val="000000"/>
                <w:kern w:val="36"/>
                <w:lang w:val="en-GB" w:eastAsia="fr-FR"/>
              </w:rPr>
              <w:t>5</w:t>
            </w:r>
            <w:r>
              <w:rPr>
                <w:rFonts w:eastAsia="Times New Roman" w:cstheme="minorHAnsi"/>
                <w:b/>
                <w:bCs/>
                <w:color w:val="000000"/>
                <w:kern w:val="36"/>
                <w:lang w:val="en-GB" w:eastAsia="fr-FR"/>
              </w:rPr>
              <w:t xml:space="preserve">. Türkiye’deki tedarikçiler, </w:t>
            </w:r>
            <w:r w:rsidR="004030C1" w:rsidRPr="00092BF8">
              <w:rPr>
                <w:rFonts w:eastAsia="Times New Roman" w:cstheme="minorHAnsi"/>
                <w:b/>
                <w:bCs/>
                <w:color w:val="FF0000"/>
                <w:kern w:val="36"/>
                <w:lang w:val="en-GB" w:eastAsia="fr-FR"/>
              </w:rPr>
              <w:t>2</w:t>
            </w:r>
            <w:r w:rsidRPr="00092BF8">
              <w:rPr>
                <w:rFonts w:eastAsia="Times New Roman" w:cstheme="minorHAnsi"/>
                <w:b/>
                <w:bCs/>
                <w:color w:val="FF0000"/>
                <w:kern w:val="36"/>
                <w:lang w:val="en-GB" w:eastAsia="fr-FR"/>
              </w:rPr>
              <w:t xml:space="preserve">5.000,00 </w:t>
            </w:r>
            <w:r>
              <w:rPr>
                <w:rFonts w:eastAsia="Times New Roman" w:cstheme="minorHAnsi"/>
                <w:b/>
                <w:bCs/>
                <w:color w:val="000000"/>
                <w:kern w:val="36"/>
                <w:lang w:val="en-GB" w:eastAsia="fr-FR"/>
              </w:rPr>
              <w:t>TL’lik geçici teminat mektubu banka üzerinden sağlaması gerekmektedir.</w:t>
            </w:r>
          </w:p>
          <w:p w14:paraId="68865791" w14:textId="08A69B79" w:rsidR="004030C1" w:rsidRDefault="004030C1" w:rsidP="007465AB">
            <w:pPr>
              <w:spacing w:after="0"/>
              <w:jc w:val="both"/>
              <w:rPr>
                <w:rFonts w:eastAsia="Times New Roman" w:cstheme="minorHAnsi"/>
                <w:b/>
                <w:bCs/>
                <w:color w:val="000000"/>
                <w:kern w:val="36"/>
                <w:lang w:val="en-GB" w:eastAsia="fr-FR"/>
              </w:rPr>
            </w:pPr>
            <w:r w:rsidRPr="00EE0238">
              <w:rPr>
                <w:rFonts w:eastAsia="Times New Roman" w:cstheme="minorHAnsi"/>
                <w:b/>
                <w:bCs/>
                <w:color w:val="000000"/>
                <w:kern w:val="36"/>
                <w:highlight w:val="yellow"/>
                <w:lang w:val="en-GB" w:eastAsia="fr-FR"/>
              </w:rPr>
              <w:t>Kurum Adı:</w:t>
            </w:r>
            <w:r>
              <w:rPr>
                <w:rFonts w:eastAsia="Times New Roman" w:cstheme="minorHAnsi"/>
                <w:b/>
                <w:bCs/>
                <w:color w:val="000000"/>
                <w:kern w:val="36"/>
                <w:lang w:val="en-GB" w:eastAsia="fr-FR"/>
              </w:rPr>
              <w:t xml:space="preserve"> </w:t>
            </w:r>
            <w:r w:rsidRPr="004030C1">
              <w:rPr>
                <w:rFonts w:eastAsia="Times New Roman" w:cstheme="minorHAnsi"/>
                <w:color w:val="000000"/>
                <w:kern w:val="36"/>
                <w:lang w:val="en-GB" w:eastAsia="fr-FR"/>
              </w:rPr>
              <w:t>Uluslararası İslami Yardım Vakfı</w:t>
            </w:r>
          </w:p>
          <w:p w14:paraId="7AA72A20" w14:textId="42389326" w:rsidR="004030C1" w:rsidRDefault="004030C1" w:rsidP="007465AB">
            <w:pPr>
              <w:spacing w:after="0"/>
              <w:jc w:val="both"/>
              <w:rPr>
                <w:rFonts w:eastAsia="Times New Roman" w:cstheme="minorHAnsi"/>
                <w:b/>
                <w:bCs/>
                <w:color w:val="000000"/>
                <w:kern w:val="36"/>
                <w:lang w:val="en-GB" w:eastAsia="fr-FR"/>
              </w:rPr>
            </w:pPr>
            <w:r w:rsidRPr="00EE0238">
              <w:rPr>
                <w:rFonts w:eastAsia="Times New Roman" w:cstheme="minorHAnsi"/>
                <w:b/>
                <w:bCs/>
                <w:color w:val="000000"/>
                <w:kern w:val="36"/>
                <w:highlight w:val="yellow"/>
                <w:lang w:val="en-GB" w:eastAsia="fr-FR"/>
              </w:rPr>
              <w:t>Teminat Tipi:</w:t>
            </w:r>
            <w:r>
              <w:rPr>
                <w:rFonts w:eastAsia="Times New Roman" w:cstheme="minorHAnsi"/>
                <w:b/>
                <w:bCs/>
                <w:color w:val="000000"/>
                <w:kern w:val="36"/>
                <w:lang w:val="en-GB" w:eastAsia="fr-FR"/>
              </w:rPr>
              <w:t xml:space="preserve"> </w:t>
            </w:r>
            <w:r w:rsidRPr="004030C1">
              <w:rPr>
                <w:rFonts w:eastAsia="Times New Roman" w:cstheme="minorHAnsi"/>
                <w:color w:val="000000"/>
                <w:kern w:val="36"/>
                <w:lang w:val="en-GB" w:eastAsia="fr-FR"/>
              </w:rPr>
              <w:t>Geçici Teminat Mektubu</w:t>
            </w:r>
          </w:p>
          <w:p w14:paraId="001F9E04" w14:textId="7890F9BB" w:rsidR="008C309D" w:rsidRDefault="004030C1" w:rsidP="007465AB">
            <w:pPr>
              <w:spacing w:after="0"/>
              <w:jc w:val="both"/>
              <w:rPr>
                <w:rFonts w:eastAsia="Times New Roman" w:cstheme="minorHAnsi"/>
                <w:color w:val="000000"/>
                <w:kern w:val="36"/>
                <w:lang w:val="en-GB" w:eastAsia="fr-FR"/>
              </w:rPr>
            </w:pPr>
            <w:r w:rsidRPr="00EE0238">
              <w:rPr>
                <w:rFonts w:eastAsia="Times New Roman" w:cstheme="minorHAnsi"/>
                <w:b/>
                <w:bCs/>
                <w:color w:val="FF0000"/>
                <w:kern w:val="36"/>
                <w:highlight w:val="yellow"/>
                <w:lang w:val="en-GB" w:eastAsia="fr-FR"/>
              </w:rPr>
              <w:t>Not:</w:t>
            </w:r>
            <w:r w:rsidRPr="00382388">
              <w:rPr>
                <w:rFonts w:eastAsia="Times New Roman" w:cstheme="minorHAnsi"/>
                <w:b/>
                <w:bCs/>
                <w:color w:val="FF0000"/>
                <w:kern w:val="36"/>
                <w:lang w:val="en-GB" w:eastAsia="fr-FR"/>
              </w:rPr>
              <w:t xml:space="preserve"> </w:t>
            </w:r>
            <w:r w:rsidRPr="004030C1">
              <w:rPr>
                <w:rFonts w:eastAsia="Times New Roman" w:cstheme="minorHAnsi"/>
                <w:color w:val="000000"/>
                <w:kern w:val="36"/>
                <w:lang w:val="en-GB" w:eastAsia="fr-FR"/>
              </w:rPr>
              <w:t>Teminat Mektubunda İhalenin ismi ve referans no. belir</w:t>
            </w:r>
            <w:r w:rsidR="00382388">
              <w:rPr>
                <w:rFonts w:eastAsia="Times New Roman" w:cstheme="minorHAnsi"/>
                <w:color w:val="000000"/>
                <w:kern w:val="36"/>
                <w:lang w:val="en-US" w:eastAsia="fr-FR"/>
              </w:rPr>
              <w:t>t</w:t>
            </w:r>
            <w:r w:rsidRPr="004030C1">
              <w:rPr>
                <w:rFonts w:eastAsia="Times New Roman" w:cstheme="minorHAnsi"/>
                <w:color w:val="000000"/>
                <w:kern w:val="36"/>
                <w:lang w:val="en-GB" w:eastAsia="fr-FR"/>
              </w:rPr>
              <w:t>meniz gerekmetedir</w:t>
            </w:r>
            <w:r w:rsidR="00F85952">
              <w:rPr>
                <w:rFonts w:eastAsia="Times New Roman" w:cstheme="minorHAnsi"/>
                <w:color w:val="000000"/>
                <w:kern w:val="36"/>
                <w:lang w:val="en-GB" w:eastAsia="fr-FR"/>
              </w:rPr>
              <w:t>.</w:t>
            </w:r>
          </w:p>
          <w:p w14:paraId="6CC982ED" w14:textId="1966B214" w:rsidR="00F85952" w:rsidRDefault="00F85952" w:rsidP="007465AB">
            <w:pPr>
              <w:spacing w:after="0"/>
              <w:jc w:val="both"/>
              <w:rPr>
                <w:rFonts w:eastAsia="Times New Roman" w:cstheme="minorHAnsi"/>
                <w:b/>
                <w:bCs/>
                <w:color w:val="000000"/>
                <w:kern w:val="36"/>
                <w:lang w:val="en-GB" w:eastAsia="fr-FR"/>
              </w:rPr>
            </w:pPr>
            <w:r>
              <w:rPr>
                <w:rFonts w:eastAsia="Times New Roman" w:cstheme="minorHAnsi"/>
                <w:b/>
                <w:bCs/>
                <w:color w:val="000000"/>
                <w:kern w:val="36"/>
                <w:lang w:val="en-GB" w:eastAsia="fr-FR"/>
              </w:rPr>
              <w:t xml:space="preserve">Mektub teslimi: </w:t>
            </w:r>
            <w:r w:rsidRPr="00F85952">
              <w:rPr>
                <w:rFonts w:eastAsia="Times New Roman" w:cstheme="minorHAnsi"/>
                <w:color w:val="000000"/>
                <w:kern w:val="36"/>
                <w:lang w:val="en-GB" w:eastAsia="fr-FR"/>
              </w:rPr>
              <w:t>Email üzerinden İhale evrakları ile birlikte göndermeniz gerekmektedir ve orijinal teminat mektubu kargo yol ile ulaştırmanız gerekmektedir.</w:t>
            </w:r>
          </w:p>
          <w:p w14:paraId="4926E36D" w14:textId="77777777" w:rsidR="004030C1" w:rsidRDefault="004030C1" w:rsidP="007465AB">
            <w:pPr>
              <w:spacing w:after="0"/>
              <w:jc w:val="both"/>
              <w:rPr>
                <w:rFonts w:eastAsia="Times New Roman" w:cstheme="minorHAnsi"/>
                <w:b/>
                <w:bCs/>
                <w:color w:val="000000"/>
                <w:kern w:val="36"/>
                <w:lang w:val="en-GB" w:eastAsia="fr-FR"/>
              </w:rPr>
            </w:pPr>
          </w:p>
          <w:p w14:paraId="4BCCF80C" w14:textId="3EC4E09D" w:rsidR="008C309D" w:rsidRPr="006A1232" w:rsidRDefault="008C309D" w:rsidP="004030C1">
            <w:pPr>
              <w:spacing w:after="0"/>
              <w:jc w:val="both"/>
              <w:rPr>
                <w:rFonts w:eastAsia="Times New Roman" w:cstheme="minorHAnsi"/>
                <w:b/>
                <w:bCs/>
                <w:color w:val="000000"/>
                <w:kern w:val="36"/>
                <w:lang w:val="en-GB" w:eastAsia="fr-FR"/>
              </w:rPr>
            </w:pPr>
            <w:r>
              <w:rPr>
                <w:rFonts w:eastAsia="Times New Roman" w:cstheme="minorHAnsi"/>
                <w:b/>
                <w:bCs/>
                <w:color w:val="000000"/>
                <w:kern w:val="36"/>
                <w:lang w:val="en-GB" w:eastAsia="fr-FR"/>
              </w:rPr>
              <w:t>1</w:t>
            </w:r>
            <w:r w:rsidR="00F85952">
              <w:rPr>
                <w:rFonts w:eastAsia="Times New Roman" w:cstheme="minorHAnsi"/>
                <w:b/>
                <w:bCs/>
                <w:color w:val="000000"/>
                <w:kern w:val="36"/>
                <w:lang w:val="en-GB" w:eastAsia="fr-FR"/>
              </w:rPr>
              <w:t>6</w:t>
            </w:r>
            <w:r>
              <w:rPr>
                <w:rFonts w:eastAsia="Times New Roman" w:cstheme="minorHAnsi"/>
                <w:b/>
                <w:bCs/>
                <w:color w:val="000000"/>
                <w:kern w:val="36"/>
                <w:lang w:val="en-GB" w:eastAsia="fr-FR"/>
              </w:rPr>
              <w:t>.</w:t>
            </w:r>
            <w:r w:rsidRPr="00F02C6D">
              <w:rPr>
                <w:rFonts w:eastAsia="Times New Roman" w:cstheme="minorHAnsi"/>
                <w:b/>
                <w:bCs/>
                <w:color w:val="000000"/>
                <w:kern w:val="36"/>
                <w:lang w:val="en-GB" w:eastAsia="fr-FR"/>
              </w:rPr>
              <w:t xml:space="preserve"> Teminat bedeli, ihaleye sunulması ve ardından geri çekilmesi durumunda veya ihalede belirtilen malzemelerin bir </w:t>
            </w:r>
            <w:r>
              <w:rPr>
                <w:rFonts w:eastAsia="Times New Roman" w:cstheme="minorHAnsi"/>
                <w:b/>
                <w:bCs/>
                <w:color w:val="000000"/>
                <w:kern w:val="36"/>
                <w:lang w:val="en-GB" w:eastAsia="fr-FR"/>
              </w:rPr>
              <w:t>kalemin</w:t>
            </w:r>
            <w:r w:rsidRPr="00F02C6D">
              <w:rPr>
                <w:rFonts w:eastAsia="Times New Roman" w:cstheme="minorHAnsi"/>
                <w:b/>
                <w:bCs/>
                <w:color w:val="000000"/>
                <w:kern w:val="36"/>
                <w:lang w:val="en-GB" w:eastAsia="fr-FR"/>
              </w:rPr>
              <w:t xml:space="preserve"> veya sınıfını tamamlamaktan dolayı özür olması durumunda (değeri</w:t>
            </w:r>
            <w:r>
              <w:rPr>
                <w:rFonts w:eastAsia="Times New Roman" w:cstheme="minorHAnsi"/>
                <w:b/>
                <w:bCs/>
                <w:color w:val="000000"/>
                <w:kern w:val="36"/>
                <w:lang w:val="en-GB" w:eastAsia="fr-FR"/>
              </w:rPr>
              <w:t>nden</w:t>
            </w:r>
            <w:r w:rsidRPr="00F02C6D">
              <w:rPr>
                <w:rFonts w:eastAsia="Times New Roman" w:cstheme="minorHAnsi"/>
                <w:b/>
                <w:bCs/>
                <w:color w:val="000000"/>
                <w:kern w:val="36"/>
                <w:lang w:val="en-GB" w:eastAsia="fr-FR"/>
              </w:rPr>
              <w:t>)</w:t>
            </w:r>
            <w:r>
              <w:rPr>
                <w:rFonts w:eastAsia="Times New Roman" w:cstheme="minorHAnsi"/>
                <w:b/>
                <w:bCs/>
                <w:color w:val="000000"/>
                <w:kern w:val="36"/>
                <w:lang w:val="en-GB" w:eastAsia="fr-FR"/>
              </w:rPr>
              <w:t xml:space="preserve"> kesilecek ve (</w:t>
            </w:r>
            <w:r w:rsidRPr="00F02C6D">
              <w:rPr>
                <w:rFonts w:eastAsia="Times New Roman" w:cstheme="minorHAnsi"/>
                <w:b/>
                <w:bCs/>
                <w:color w:val="000000"/>
                <w:kern w:val="36"/>
                <w:lang w:val="en-GB" w:eastAsia="fr-FR"/>
              </w:rPr>
              <w:t xml:space="preserve">Satın Alma Komitesi </w:t>
            </w:r>
            <w:r>
              <w:rPr>
                <w:rFonts w:eastAsia="Times New Roman" w:cstheme="minorHAnsi"/>
                <w:b/>
                <w:bCs/>
                <w:color w:val="000000"/>
                <w:kern w:val="36"/>
                <w:lang w:val="en-GB" w:eastAsia="fr-FR"/>
              </w:rPr>
              <w:t>belirtil</w:t>
            </w:r>
            <w:r w:rsidRPr="00F02C6D">
              <w:rPr>
                <w:rFonts w:eastAsia="Times New Roman" w:cstheme="minorHAnsi"/>
                <w:b/>
                <w:bCs/>
                <w:color w:val="000000"/>
                <w:kern w:val="36"/>
                <w:lang w:val="en-GB" w:eastAsia="fr-FR"/>
              </w:rPr>
              <w:t>ecektir). Teminatın ödenmemesi durumunda sunulan teklif kabul edilmeyecektir.</w:t>
            </w:r>
          </w:p>
          <w:p w14:paraId="5E8DC483" w14:textId="57979B8D" w:rsidR="008C309D" w:rsidRPr="00192350" w:rsidRDefault="008C309D" w:rsidP="004030C1">
            <w:pPr>
              <w:spacing w:after="0"/>
              <w:jc w:val="both"/>
              <w:rPr>
                <w:rFonts w:eastAsia="Times New Roman" w:cstheme="minorHAnsi"/>
                <w:b/>
                <w:bCs/>
                <w:color w:val="000000"/>
                <w:kern w:val="36"/>
                <w:lang w:val="en-GB" w:eastAsia="fr-FR"/>
              </w:rPr>
            </w:pPr>
            <w:r>
              <w:rPr>
                <w:rFonts w:eastAsia="Times New Roman" w:cstheme="minorHAnsi"/>
                <w:b/>
                <w:bCs/>
                <w:color w:val="000000"/>
                <w:kern w:val="36"/>
                <w:lang w:val="en-GB" w:eastAsia="fr-FR"/>
              </w:rPr>
              <w:t>1</w:t>
            </w:r>
            <w:r w:rsidR="00F85952">
              <w:rPr>
                <w:rFonts w:eastAsia="Times New Roman" w:cstheme="minorHAnsi"/>
                <w:b/>
                <w:bCs/>
                <w:color w:val="000000"/>
                <w:kern w:val="36"/>
                <w:lang w:val="en-GB" w:eastAsia="fr-FR"/>
              </w:rPr>
              <w:t>7</w:t>
            </w:r>
            <w:r w:rsidRPr="006A1232">
              <w:rPr>
                <w:rFonts w:eastAsia="Times New Roman" w:cstheme="minorHAnsi"/>
                <w:b/>
                <w:bCs/>
                <w:color w:val="000000"/>
                <w:kern w:val="36"/>
                <w:lang w:val="en-GB" w:eastAsia="fr-FR"/>
              </w:rPr>
              <w:t xml:space="preserve">. </w:t>
            </w:r>
            <w:r w:rsidRPr="00192350">
              <w:rPr>
                <w:rFonts w:cstheme="minorHAnsi"/>
                <w:b/>
                <w:bCs/>
                <w:lang w:val="en-GB" w:eastAsia="fr-FR"/>
              </w:rPr>
              <w:t>İhaleyi kazanan teklif sahibi tedarikçi, kendisine verilecek malzemelerin toplam değerinin toplam maliyetinin% 5'i değerinde, banka üzerinden kesin teminat mektubu sunmalıdır. Suriye içindeki tedarikçiler ise UİYV’nin PTT hesabına paranın aktarması gerekmektedir</w:t>
            </w:r>
          </w:p>
          <w:p w14:paraId="72B0E07C" w14:textId="5AFB8FA7" w:rsidR="008C309D" w:rsidRDefault="008C309D" w:rsidP="004030C1">
            <w:pPr>
              <w:spacing w:after="0"/>
              <w:jc w:val="both"/>
              <w:rPr>
                <w:rFonts w:cstheme="minorHAnsi"/>
                <w:lang w:val="en-GB" w:eastAsia="fr-FR"/>
              </w:rPr>
            </w:pPr>
            <w:r w:rsidRPr="00192350">
              <w:rPr>
                <w:rFonts w:eastAsia="Times New Roman" w:cs="Calibri"/>
                <w:color w:val="000000"/>
                <w:kern w:val="36"/>
                <w:lang w:val="en-GB" w:eastAsia="fr-FR"/>
              </w:rPr>
              <w:t>1</w:t>
            </w:r>
            <w:r w:rsidR="00F85952">
              <w:rPr>
                <w:rFonts w:eastAsia="Times New Roman" w:cs="Calibri"/>
                <w:color w:val="000000"/>
                <w:kern w:val="36"/>
                <w:lang w:val="en-GB" w:eastAsia="fr-FR"/>
              </w:rPr>
              <w:t>8</w:t>
            </w:r>
            <w:r>
              <w:rPr>
                <w:rFonts w:eastAsia="Times New Roman" w:cs="Calibri"/>
                <w:color w:val="000000"/>
                <w:kern w:val="36"/>
                <w:lang w:val="en-GB" w:eastAsia="fr-FR"/>
              </w:rPr>
              <w:t xml:space="preserve">. </w:t>
            </w:r>
            <w:r w:rsidRPr="00192350">
              <w:rPr>
                <w:rFonts w:cstheme="minorHAnsi"/>
                <w:lang w:val="en-GB" w:eastAsia="fr-FR"/>
              </w:rPr>
              <w:t>Referans amacıyla STK'lardan / işbirliği olan firmalardan bir referans mektubu göndermelidir.</w:t>
            </w:r>
          </w:p>
          <w:p w14:paraId="007F94AF" w14:textId="7ED0A504" w:rsidR="00DF669E" w:rsidRPr="00C62847" w:rsidRDefault="00DF669E" w:rsidP="00EE0238">
            <w:pPr>
              <w:spacing w:after="0"/>
              <w:rPr>
                <w:rFonts w:ascii="Segoe UI" w:eastAsia="Times New Roman" w:hAnsi="Segoe UI" w:cs="Segoe UI"/>
                <w:b/>
                <w:bCs/>
                <w:sz w:val="21"/>
                <w:szCs w:val="21"/>
                <w:lang w:val="en-US"/>
              </w:rPr>
            </w:pPr>
          </w:p>
          <w:p w14:paraId="487F3430" w14:textId="629946E5" w:rsidR="008C309D" w:rsidRPr="00192350" w:rsidRDefault="008C309D" w:rsidP="00697063">
            <w:pPr>
              <w:bidi/>
              <w:spacing w:after="0"/>
              <w:jc w:val="right"/>
              <w:rPr>
                <w:rFonts w:eastAsia="Times New Roman" w:cstheme="minorHAnsi"/>
                <w:b/>
                <w:bCs/>
                <w:color w:val="000000"/>
                <w:sz w:val="28"/>
                <w:szCs w:val="28"/>
                <w:lang w:val="tr-TR" w:eastAsia="fr-FR"/>
              </w:rPr>
            </w:pPr>
            <w:r w:rsidRPr="000E049E">
              <w:rPr>
                <w:rFonts w:eastAsia="Times New Roman" w:cstheme="minorHAnsi"/>
                <w:b/>
                <w:bCs/>
                <w:color w:val="000000"/>
                <w:kern w:val="36"/>
                <w:sz w:val="24"/>
                <w:szCs w:val="24"/>
                <w:u w:val="single"/>
                <w:lang w:val="tr-TR" w:eastAsia="fr-FR"/>
              </w:rPr>
              <w:t>İ</w:t>
            </w:r>
            <w:r w:rsidRPr="00192350">
              <w:rPr>
                <w:rFonts w:eastAsia="Times New Roman" w:cstheme="minorHAnsi"/>
                <w:b/>
                <w:bCs/>
                <w:color w:val="000000"/>
                <w:sz w:val="28"/>
                <w:szCs w:val="28"/>
                <w:lang w:val="tr-TR" w:eastAsia="fr-FR"/>
              </w:rPr>
              <w:t>hale Şartları ve Genel Bilgiler</w:t>
            </w:r>
          </w:p>
          <w:p w14:paraId="0C59C740" w14:textId="45B92185" w:rsidR="008C309D" w:rsidRDefault="008C309D" w:rsidP="00697063">
            <w:pPr>
              <w:spacing w:after="0"/>
              <w:jc w:val="both"/>
              <w:rPr>
                <w:rFonts w:eastAsia="Times New Roman" w:cstheme="minorHAnsi"/>
                <w:color w:val="000000"/>
                <w:sz w:val="24"/>
                <w:szCs w:val="24"/>
                <w:lang w:val="tr-TR" w:eastAsia="fr-FR"/>
              </w:rPr>
            </w:pPr>
            <w:r w:rsidRPr="00192350">
              <w:rPr>
                <w:rFonts w:eastAsia="Times New Roman" w:cstheme="minorHAnsi"/>
                <w:color w:val="000000"/>
                <w:sz w:val="24"/>
                <w:szCs w:val="24"/>
                <w:lang w:val="tr-TR" w:eastAsia="fr-FR"/>
              </w:rPr>
              <w:t xml:space="preserve">Türkiye’deki ofisimizin, çatışmadan etkilenen sivillere ve Suriye’nin korunmasız topluluklarına yardıma devam edebilmesi için </w:t>
            </w:r>
            <w:r>
              <w:rPr>
                <w:rFonts w:eastAsia="Times New Roman" w:cstheme="minorHAnsi"/>
                <w:color w:val="000000"/>
                <w:sz w:val="24"/>
                <w:szCs w:val="24"/>
                <w:lang w:val="tr-TR" w:eastAsia="fr-FR"/>
              </w:rPr>
              <w:t>ilaç</w:t>
            </w:r>
            <w:r w:rsidRPr="00192350">
              <w:rPr>
                <w:rFonts w:eastAsia="Times New Roman" w:cstheme="minorHAnsi"/>
                <w:color w:val="000000"/>
                <w:sz w:val="24"/>
                <w:szCs w:val="24"/>
                <w:lang w:val="tr-TR" w:eastAsia="fr-FR"/>
              </w:rPr>
              <w:t xml:space="preserve"> tedarik ihtiyacı ortaya çıkmıştır. İşbu ihtiyaçlar detaylı olarak aşağıda listelenmiştir. Tüm malzemelerin ve hizmetlerin, “tam zamanında” ve büyük bir aciliyetle, Türkiye'nin erişilebilir alanlarındaki ihtiyaca göre belirlenmiş lokasyonlara teslim edilmesi gerekmektedir. </w:t>
            </w:r>
          </w:p>
          <w:p w14:paraId="6A47BF9C" w14:textId="77777777" w:rsidR="008C309D" w:rsidRPr="00B547CC" w:rsidRDefault="008C309D" w:rsidP="00E73C5B">
            <w:pPr>
              <w:spacing w:after="0"/>
              <w:jc w:val="both"/>
              <w:rPr>
                <w:rFonts w:eastAsia="Times New Roman" w:cstheme="minorHAnsi"/>
                <w:color w:val="000000"/>
                <w:sz w:val="24"/>
                <w:szCs w:val="24"/>
                <w:lang w:val="tr-TR" w:eastAsia="fr-FR"/>
              </w:rPr>
            </w:pPr>
          </w:p>
          <w:p w14:paraId="4ECA90C6" w14:textId="77777777" w:rsidR="008C309D" w:rsidRPr="009C5CE9" w:rsidRDefault="008C309D" w:rsidP="00DF669E">
            <w:pPr>
              <w:spacing w:after="0"/>
              <w:rPr>
                <w:rFonts w:eastAsia="Times New Roman" w:cstheme="minorHAnsi"/>
                <w:b/>
                <w:bCs/>
                <w:color w:val="000000"/>
                <w:sz w:val="28"/>
                <w:szCs w:val="28"/>
                <w:lang w:eastAsia="fr-FR"/>
              </w:rPr>
            </w:pPr>
            <w:r w:rsidRPr="009C5CE9">
              <w:rPr>
                <w:rFonts w:eastAsia="Times New Roman" w:cstheme="minorHAnsi"/>
                <w:b/>
                <w:bCs/>
                <w:color w:val="000000"/>
                <w:sz w:val="28"/>
                <w:szCs w:val="28"/>
                <w:lang w:eastAsia="fr-FR"/>
              </w:rPr>
              <w:t>Teslimat Detayları</w:t>
            </w:r>
          </w:p>
          <w:tbl>
            <w:tblPr>
              <w:bidiVisual/>
              <w:tblW w:w="8680" w:type="dxa"/>
              <w:jc w:val="right"/>
              <w:tblCellMar>
                <w:top w:w="15" w:type="dxa"/>
                <w:left w:w="15" w:type="dxa"/>
                <w:bottom w:w="15" w:type="dxa"/>
                <w:right w:w="15" w:type="dxa"/>
              </w:tblCellMar>
              <w:tblLook w:val="04A0" w:firstRow="1" w:lastRow="0" w:firstColumn="1" w:lastColumn="0" w:noHBand="0" w:noVBand="1"/>
            </w:tblPr>
            <w:tblGrid>
              <w:gridCol w:w="2404"/>
              <w:gridCol w:w="3550"/>
              <w:gridCol w:w="2726"/>
            </w:tblGrid>
            <w:tr w:rsidR="008C309D" w:rsidRPr="00BC5AFA" w14:paraId="458E9CE5" w14:textId="77777777" w:rsidTr="00092BF8">
              <w:trPr>
                <w:trHeight w:val="232"/>
                <w:jc w:val="right"/>
              </w:trPr>
              <w:tc>
                <w:tcPr>
                  <w:tcW w:w="2404"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hideMark/>
                </w:tcPr>
                <w:p w14:paraId="69412B01" w14:textId="7A7EC241" w:rsidR="008C309D" w:rsidRPr="004030C1" w:rsidRDefault="008C309D" w:rsidP="00DF669E">
                  <w:pPr>
                    <w:spacing w:after="0" w:line="240" w:lineRule="auto"/>
                    <w:ind w:left="100" w:right="100"/>
                    <w:rPr>
                      <w:rFonts w:ascii="Calibri" w:eastAsia="Times New Roman" w:hAnsi="Calibri" w:cstheme="minorHAnsi"/>
                      <w:b/>
                      <w:bCs/>
                      <w:color w:val="000000"/>
                      <w:sz w:val="28"/>
                      <w:szCs w:val="28"/>
                      <w:lang w:val="tr-TR" w:eastAsia="fr-FR" w:bidi="ar-SY"/>
                    </w:rPr>
                  </w:pPr>
                  <w:r w:rsidRPr="004030C1">
                    <w:rPr>
                      <w:rFonts w:ascii="Calibri" w:eastAsia="Times New Roman" w:hAnsi="Calibri" w:cstheme="minorHAnsi"/>
                      <w:b/>
                      <w:bCs/>
                      <w:color w:val="000000"/>
                      <w:sz w:val="28"/>
                      <w:szCs w:val="28"/>
                      <w:lang w:val="tr-TR" w:eastAsia="fr-FR" w:bidi="ar-SY"/>
                    </w:rPr>
                    <w:t>Şart</w:t>
                  </w:r>
                </w:p>
              </w:tc>
              <w:tc>
                <w:tcPr>
                  <w:tcW w:w="35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41BA74C" w14:textId="6BEF28D4" w:rsidR="008C309D" w:rsidRPr="004030C1" w:rsidRDefault="008C309D" w:rsidP="00DF669E">
                  <w:pPr>
                    <w:spacing w:after="0" w:line="240" w:lineRule="auto"/>
                    <w:ind w:left="100" w:right="100"/>
                    <w:rPr>
                      <w:rFonts w:ascii="Calibri" w:eastAsia="Times New Roman" w:hAnsi="Calibri" w:cstheme="minorHAnsi"/>
                      <w:b/>
                      <w:bCs/>
                      <w:color w:val="000000"/>
                      <w:sz w:val="28"/>
                      <w:szCs w:val="28"/>
                      <w:lang w:val="tr-TR" w:eastAsia="fr-FR" w:bidi="ar-SY"/>
                    </w:rPr>
                  </w:pPr>
                  <w:r w:rsidRPr="004030C1">
                    <w:rPr>
                      <w:rFonts w:ascii="Calibri" w:eastAsia="Times New Roman" w:hAnsi="Calibri" w:cstheme="minorHAnsi"/>
                      <w:b/>
                      <w:bCs/>
                      <w:color w:val="000000"/>
                      <w:sz w:val="28"/>
                      <w:szCs w:val="28"/>
                      <w:lang w:val="tr-TR" w:eastAsia="fr-FR" w:bidi="ar-SY"/>
                    </w:rPr>
                    <w:t>Teslimat Yeri</w:t>
                  </w:r>
                </w:p>
              </w:tc>
              <w:tc>
                <w:tcPr>
                  <w:tcW w:w="27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3EDD199" w14:textId="50FE3889" w:rsidR="008C309D" w:rsidRPr="004030C1" w:rsidRDefault="008C309D" w:rsidP="00DF669E">
                  <w:pPr>
                    <w:spacing w:after="0" w:line="240" w:lineRule="auto"/>
                    <w:ind w:left="100" w:right="100"/>
                    <w:jc w:val="center"/>
                    <w:rPr>
                      <w:rFonts w:ascii="Calibri" w:eastAsia="Times New Roman" w:hAnsi="Calibri" w:cstheme="minorHAnsi"/>
                      <w:b/>
                      <w:bCs/>
                      <w:color w:val="000000"/>
                      <w:sz w:val="28"/>
                      <w:szCs w:val="28"/>
                      <w:lang w:val="tr-TR" w:eastAsia="fr-FR" w:bidi="ar-SY"/>
                    </w:rPr>
                  </w:pPr>
                  <w:r w:rsidRPr="004030C1">
                    <w:rPr>
                      <w:rFonts w:ascii="Calibri" w:eastAsia="Times New Roman" w:hAnsi="Calibri" w:cstheme="minorHAnsi"/>
                      <w:b/>
                      <w:bCs/>
                      <w:color w:val="000000"/>
                      <w:sz w:val="28"/>
                      <w:szCs w:val="28"/>
                      <w:lang w:val="tr-TR" w:eastAsia="fr-FR" w:bidi="ar-SY"/>
                    </w:rPr>
                    <w:t>Açıklama</w:t>
                  </w:r>
                </w:p>
              </w:tc>
            </w:tr>
            <w:tr w:rsidR="008C309D" w:rsidRPr="00BC5AFA" w14:paraId="16A4E502" w14:textId="77777777" w:rsidTr="00092BF8">
              <w:trPr>
                <w:trHeight w:val="462"/>
                <w:jc w:val="right"/>
              </w:trPr>
              <w:tc>
                <w:tcPr>
                  <w:tcW w:w="2404" w:type="dxa"/>
                  <w:tcBorders>
                    <w:top w:val="single" w:sz="8" w:space="0" w:color="000000"/>
                    <w:left w:val="single" w:sz="8" w:space="0" w:color="000000"/>
                    <w:bottom w:val="single" w:sz="8" w:space="0" w:color="000000"/>
                    <w:right w:val="single" w:sz="8" w:space="0" w:color="000000"/>
                  </w:tcBorders>
                  <w:vAlign w:val="center"/>
                  <w:hideMark/>
                </w:tcPr>
                <w:p w14:paraId="2EFFE05A" w14:textId="17CC6F4B" w:rsidR="008C309D" w:rsidRPr="00EE0238" w:rsidRDefault="008C309D" w:rsidP="001F7C68">
                  <w:pPr>
                    <w:spacing w:after="0" w:line="240" w:lineRule="auto"/>
                    <w:ind w:left="100" w:right="100"/>
                    <w:rPr>
                      <w:rFonts w:eastAsia="Times New Roman" w:cstheme="minorHAnsi"/>
                      <w:color w:val="000000"/>
                      <w:sz w:val="24"/>
                      <w:szCs w:val="24"/>
                      <w:lang w:val="tr-TR" w:eastAsia="fr-FR"/>
                    </w:rPr>
                  </w:pPr>
                  <w:r w:rsidRPr="00EE0238">
                    <w:rPr>
                      <w:rFonts w:eastAsia="Times New Roman" w:cstheme="minorHAnsi"/>
                      <w:color w:val="000000"/>
                      <w:sz w:val="24"/>
                      <w:szCs w:val="24"/>
                      <w:lang w:val="tr-TR" w:eastAsia="fr-FR"/>
                    </w:rPr>
                    <w:t xml:space="preserve">Tedarikçinin Suriye’ye ihracat izni olmalı </w:t>
                  </w:r>
                </w:p>
                <w:p w14:paraId="0B25CD85" w14:textId="33BF4778" w:rsidR="008C309D" w:rsidRPr="00EE0238" w:rsidRDefault="008C309D" w:rsidP="001F7C68">
                  <w:pPr>
                    <w:spacing w:after="0" w:line="240" w:lineRule="auto"/>
                    <w:ind w:left="100" w:right="100"/>
                    <w:rPr>
                      <w:rFonts w:eastAsia="Times New Roman" w:cstheme="minorHAnsi"/>
                      <w:color w:val="000000"/>
                      <w:sz w:val="24"/>
                      <w:szCs w:val="24"/>
                      <w:lang w:val="tr-TR" w:eastAsia="fr-FR"/>
                    </w:rPr>
                  </w:pPr>
                </w:p>
              </w:tc>
              <w:tc>
                <w:tcPr>
                  <w:tcW w:w="3550" w:type="dxa"/>
                  <w:tcBorders>
                    <w:top w:val="single" w:sz="8" w:space="0" w:color="000000"/>
                    <w:left w:val="single" w:sz="8" w:space="0" w:color="000000"/>
                    <w:bottom w:val="single" w:sz="8" w:space="0" w:color="000000"/>
                    <w:right w:val="single" w:sz="8" w:space="0" w:color="000000"/>
                  </w:tcBorders>
                  <w:hideMark/>
                </w:tcPr>
                <w:p w14:paraId="444A1001" w14:textId="19A3E585" w:rsidR="008C309D" w:rsidRPr="007465AB" w:rsidRDefault="008C309D" w:rsidP="00042A8C">
                  <w:pPr>
                    <w:spacing w:after="0" w:line="240" w:lineRule="auto"/>
                    <w:ind w:left="100" w:right="100"/>
                    <w:rPr>
                      <w:rFonts w:ascii="Times New Roman" w:eastAsia="Times New Roman" w:hAnsi="Times New Roman" w:cs="Times New Roman"/>
                      <w:sz w:val="20"/>
                      <w:szCs w:val="20"/>
                      <w:lang w:eastAsia="fr-FR"/>
                    </w:rPr>
                  </w:pPr>
                  <w:r w:rsidRPr="00092BF8">
                    <w:rPr>
                      <w:rFonts w:eastAsia="Times New Roman" w:cstheme="minorHAnsi"/>
                      <w:color w:val="000000"/>
                      <w:sz w:val="24"/>
                      <w:szCs w:val="24"/>
                      <w:lang w:val="tr-TR" w:eastAsia="fr-FR"/>
                    </w:rPr>
                    <w:t>Suriye’deki belirli yerlere ücretli olarak (DDP) teslim etme görevi</w:t>
                  </w:r>
                </w:p>
              </w:tc>
              <w:tc>
                <w:tcPr>
                  <w:tcW w:w="2726" w:type="dxa"/>
                  <w:tcBorders>
                    <w:top w:val="single" w:sz="8" w:space="0" w:color="000000"/>
                    <w:left w:val="single" w:sz="8" w:space="0" w:color="000000"/>
                    <w:bottom w:val="single" w:sz="8" w:space="0" w:color="000000"/>
                    <w:right w:val="single" w:sz="8" w:space="0" w:color="000000"/>
                  </w:tcBorders>
                  <w:vAlign w:val="center"/>
                  <w:hideMark/>
                </w:tcPr>
                <w:p w14:paraId="6854C20A" w14:textId="2425A5A9" w:rsidR="008C309D" w:rsidRPr="007465AB" w:rsidRDefault="008C309D" w:rsidP="00042A8C">
                  <w:pPr>
                    <w:spacing w:after="0" w:line="240" w:lineRule="auto"/>
                    <w:ind w:right="100"/>
                    <w:rPr>
                      <w:rFonts w:ascii="Times New Roman" w:eastAsia="Times New Roman" w:hAnsi="Times New Roman" w:cs="Times New Roman"/>
                      <w:sz w:val="20"/>
                      <w:szCs w:val="20"/>
                      <w:lang w:eastAsia="fr-FR"/>
                    </w:rPr>
                  </w:pPr>
                  <w:r w:rsidRPr="00092BF8">
                    <w:rPr>
                      <w:rFonts w:eastAsia="Times New Roman" w:cstheme="minorHAnsi"/>
                      <w:color w:val="000000"/>
                      <w:sz w:val="24"/>
                      <w:szCs w:val="24"/>
                      <w:lang w:val="tr-TR" w:eastAsia="fr-FR"/>
                    </w:rPr>
                    <w:t>Vergiler fiyata dahil edilmemelidir</w:t>
                  </w:r>
                </w:p>
              </w:tc>
            </w:tr>
          </w:tbl>
          <w:tbl>
            <w:tblPr>
              <w:tblStyle w:val="TableGrid"/>
              <w:bidiVisual/>
              <w:tblW w:w="0" w:type="auto"/>
              <w:jc w:val="right"/>
              <w:tblLook w:val="04A0" w:firstRow="1" w:lastRow="0" w:firstColumn="1" w:lastColumn="0" w:noHBand="0" w:noVBand="1"/>
            </w:tblPr>
            <w:tblGrid>
              <w:gridCol w:w="3558"/>
              <w:gridCol w:w="2725"/>
            </w:tblGrid>
            <w:tr w:rsidR="00022655" w:rsidRPr="00295DBC" w14:paraId="61AB2FF8" w14:textId="77777777" w:rsidTr="00092BF8">
              <w:trPr>
                <w:jc w:val="right"/>
              </w:trPr>
              <w:tc>
                <w:tcPr>
                  <w:tcW w:w="3558" w:type="dxa"/>
                  <w:shd w:val="clear" w:color="auto" w:fill="FFFFFF" w:themeFill="background1"/>
                </w:tcPr>
                <w:p w14:paraId="0E911595" w14:textId="01CE012A" w:rsidR="00022655" w:rsidRPr="009C637A" w:rsidRDefault="00C52C72" w:rsidP="00022655">
                  <w:pPr>
                    <w:bidi/>
                    <w:spacing w:line="260" w:lineRule="atLeast"/>
                    <w:jc w:val="right"/>
                    <w:outlineLvl w:val="1"/>
                    <w:rPr>
                      <w:rFonts w:eastAsia="Times New Roman" w:cstheme="minorHAnsi"/>
                      <w:b/>
                      <w:bCs/>
                      <w:color w:val="000000"/>
                      <w:sz w:val="24"/>
                      <w:szCs w:val="24"/>
                      <w:rtl/>
                      <w:lang w:eastAsia="fr-FR"/>
                    </w:rPr>
                  </w:pPr>
                  <w:r>
                    <w:rPr>
                      <w:rFonts w:eastAsia="Times New Roman" w:cstheme="minorHAnsi"/>
                      <w:b/>
                      <w:bCs/>
                      <w:color w:val="000000"/>
                      <w:sz w:val="24"/>
                      <w:szCs w:val="24"/>
                      <w:lang w:val="fr-FR" w:eastAsia="fr-FR"/>
                    </w:rPr>
                    <w:t>UİYV Deposu İdlib/ Suriye</w:t>
                  </w:r>
                </w:p>
              </w:tc>
              <w:tc>
                <w:tcPr>
                  <w:tcW w:w="2725" w:type="dxa"/>
                  <w:shd w:val="clear" w:color="auto" w:fill="D9D9D9" w:themeFill="background1" w:themeFillShade="D9"/>
                </w:tcPr>
                <w:p w14:paraId="6EF5AAED" w14:textId="51212282" w:rsidR="00022655" w:rsidRPr="00022655" w:rsidRDefault="00022655" w:rsidP="00022655">
                  <w:pPr>
                    <w:bidi/>
                    <w:spacing w:line="260" w:lineRule="atLeast"/>
                    <w:jc w:val="right"/>
                    <w:outlineLvl w:val="1"/>
                    <w:rPr>
                      <w:rFonts w:eastAsia="Times New Roman" w:cstheme="minorHAnsi"/>
                      <w:b/>
                      <w:bCs/>
                      <w:color w:val="000000"/>
                      <w:sz w:val="28"/>
                      <w:szCs w:val="28"/>
                      <w:lang w:val="tr-TR" w:eastAsia="fr-FR" w:bidi="ar-SY"/>
                    </w:rPr>
                  </w:pPr>
                  <w:r w:rsidRPr="00022655">
                    <w:rPr>
                      <w:rFonts w:eastAsia="Times New Roman" w:cstheme="minorHAnsi"/>
                      <w:b/>
                      <w:bCs/>
                      <w:color w:val="000000"/>
                      <w:sz w:val="28"/>
                      <w:szCs w:val="28"/>
                      <w:lang w:val="tr-TR" w:eastAsia="fr-FR" w:bidi="ar-SY"/>
                    </w:rPr>
                    <w:t>Teslimat Yeri</w:t>
                  </w:r>
                </w:p>
              </w:tc>
            </w:tr>
          </w:tbl>
          <w:p w14:paraId="060916E0" w14:textId="77777777" w:rsidR="00022655" w:rsidRDefault="00022655" w:rsidP="00156407">
            <w:pPr>
              <w:spacing w:after="0"/>
              <w:jc w:val="both"/>
              <w:rPr>
                <w:rFonts w:eastAsia="Times New Roman" w:cstheme="minorHAnsi"/>
                <w:b/>
                <w:bCs/>
                <w:color w:val="000000"/>
                <w:sz w:val="28"/>
                <w:szCs w:val="28"/>
                <w:lang w:eastAsia="fr-FR"/>
              </w:rPr>
            </w:pPr>
          </w:p>
          <w:p w14:paraId="29CF24F7" w14:textId="278185A7" w:rsidR="008C309D" w:rsidRDefault="008C309D" w:rsidP="00156407">
            <w:pPr>
              <w:spacing w:after="0"/>
              <w:jc w:val="both"/>
              <w:rPr>
                <w:rFonts w:eastAsia="Times New Roman" w:cstheme="minorHAnsi"/>
                <w:b/>
                <w:bCs/>
                <w:color w:val="000000"/>
                <w:sz w:val="28"/>
                <w:szCs w:val="28"/>
                <w:lang w:eastAsia="fr-FR"/>
              </w:rPr>
            </w:pPr>
            <w:r w:rsidRPr="007465AB">
              <w:rPr>
                <w:rFonts w:eastAsia="Times New Roman" w:cstheme="minorHAnsi"/>
                <w:b/>
                <w:bCs/>
                <w:color w:val="000000"/>
                <w:sz w:val="28"/>
                <w:szCs w:val="28"/>
                <w:lang w:eastAsia="fr-FR"/>
              </w:rPr>
              <w:t>Miktar Listesi:</w:t>
            </w:r>
          </w:p>
          <w:p w14:paraId="7AE1B6F4" w14:textId="2A26B3DE" w:rsidR="008C309D" w:rsidRPr="00156407" w:rsidRDefault="008C309D" w:rsidP="00156407">
            <w:pPr>
              <w:spacing w:after="0"/>
              <w:jc w:val="both"/>
              <w:rPr>
                <w:rFonts w:eastAsia="Times New Roman" w:cstheme="minorHAnsi"/>
                <w:b/>
                <w:bCs/>
                <w:color w:val="000000"/>
                <w:sz w:val="28"/>
                <w:szCs w:val="28"/>
                <w:lang w:eastAsia="fr-FR"/>
              </w:rPr>
            </w:pPr>
            <w:r w:rsidRPr="00E87BFF">
              <w:rPr>
                <w:rFonts w:eastAsia="Times New Roman" w:cstheme="minorHAnsi"/>
                <w:b/>
                <w:bCs/>
                <w:color w:val="000000"/>
                <w:kern w:val="36"/>
                <w:lang w:eastAsia="fr-FR"/>
              </w:rPr>
              <w:t>Notlar:</w:t>
            </w:r>
            <w:r w:rsidRPr="00D550DC">
              <w:rPr>
                <w:rFonts w:eastAsia="Times New Roman" w:cstheme="minorHAnsi"/>
                <w:color w:val="000000"/>
                <w:kern w:val="36"/>
                <w:lang w:eastAsia="fr-FR"/>
              </w:rPr>
              <w:t xml:space="preserve"> Lütfen ilgili katalogları, teknik özellikleri </w:t>
            </w:r>
            <w:r>
              <w:rPr>
                <w:rFonts w:eastAsia="Times New Roman" w:cstheme="minorHAnsi"/>
                <w:color w:val="000000"/>
                <w:kern w:val="36"/>
                <w:lang w:eastAsia="fr-FR"/>
              </w:rPr>
              <w:t>ve</w:t>
            </w:r>
            <w:r w:rsidRPr="00D550DC">
              <w:rPr>
                <w:rFonts w:eastAsia="Times New Roman" w:cstheme="minorHAnsi"/>
                <w:color w:val="000000"/>
                <w:kern w:val="36"/>
                <w:lang w:eastAsia="fr-FR"/>
              </w:rPr>
              <w:t xml:space="preserve"> sertifikaları ekleyin ve işin </w:t>
            </w:r>
            <w:r>
              <w:rPr>
                <w:rFonts w:eastAsia="Times New Roman" w:cstheme="minorHAnsi"/>
                <w:color w:val="000000"/>
                <w:kern w:val="36"/>
                <w:lang w:eastAsia="fr-FR"/>
              </w:rPr>
              <w:t>tamamlanma detaylarını</w:t>
            </w:r>
            <w:r w:rsidRPr="00D550DC">
              <w:rPr>
                <w:rFonts w:eastAsia="Times New Roman" w:cstheme="minorHAnsi"/>
                <w:color w:val="000000"/>
                <w:kern w:val="36"/>
                <w:lang w:eastAsia="fr-FR"/>
              </w:rPr>
              <w:t xml:space="preserve"> aşağıdaki tabloya ekleyin.</w:t>
            </w:r>
          </w:p>
          <w:p w14:paraId="44D4DA09" w14:textId="119E8986" w:rsidR="008C309D" w:rsidRPr="00D550DC" w:rsidRDefault="008C309D" w:rsidP="007465AB">
            <w:pPr>
              <w:jc w:val="both"/>
              <w:rPr>
                <w:rFonts w:eastAsia="Times New Roman" w:cstheme="minorHAnsi"/>
                <w:color w:val="000000"/>
                <w:kern w:val="36"/>
                <w:lang w:eastAsia="fr-FR"/>
              </w:rPr>
            </w:pPr>
            <w:r w:rsidRPr="00D550DC">
              <w:rPr>
                <w:rFonts w:eastAsia="Times New Roman" w:cstheme="minorHAnsi"/>
                <w:color w:val="000000"/>
                <w:kern w:val="36"/>
                <w:lang w:eastAsia="fr-FR"/>
              </w:rPr>
              <w:t xml:space="preserve">Lütfen fiyatları doldururken </w:t>
            </w:r>
            <w:r>
              <w:rPr>
                <w:rFonts w:eastAsia="Times New Roman" w:cstheme="minorHAnsi"/>
                <w:color w:val="000000"/>
                <w:kern w:val="36"/>
                <w:lang w:eastAsia="fr-FR"/>
              </w:rPr>
              <w:t xml:space="preserve">aşağıdaki </w:t>
            </w:r>
            <w:r w:rsidRPr="00D550DC">
              <w:rPr>
                <w:rFonts w:eastAsia="Times New Roman" w:cstheme="minorHAnsi"/>
                <w:color w:val="000000"/>
                <w:kern w:val="36"/>
                <w:lang w:eastAsia="fr-FR"/>
              </w:rPr>
              <w:t>dosya ve tablo</w:t>
            </w:r>
            <w:r>
              <w:rPr>
                <w:rFonts w:eastAsia="Times New Roman" w:cstheme="minorHAnsi"/>
                <w:color w:val="000000"/>
                <w:kern w:val="36"/>
                <w:lang w:eastAsia="fr-FR"/>
              </w:rPr>
              <w:t>yu</w:t>
            </w:r>
            <w:r w:rsidRPr="00D550DC">
              <w:rPr>
                <w:rFonts w:eastAsia="Times New Roman" w:cstheme="minorHAnsi"/>
                <w:color w:val="000000"/>
                <w:kern w:val="36"/>
                <w:lang w:eastAsia="fr-FR"/>
              </w:rPr>
              <w:t xml:space="preserve"> kullanınız. </w:t>
            </w:r>
            <w:r>
              <w:rPr>
                <w:rFonts w:eastAsia="Times New Roman" w:cstheme="minorHAnsi"/>
                <w:color w:val="000000"/>
                <w:kern w:val="36"/>
                <w:lang w:eastAsia="fr-FR"/>
              </w:rPr>
              <w:t>Herhangi bir ürünü tedarik edemiyorsanız boş bırakabilirsiniz.</w:t>
            </w:r>
            <w:r w:rsidRPr="00D550DC">
              <w:rPr>
                <w:rFonts w:eastAsia="Times New Roman" w:cstheme="minorHAnsi"/>
                <w:color w:val="000000"/>
                <w:kern w:val="36"/>
                <w:lang w:eastAsia="fr-FR"/>
              </w:rPr>
              <w:t xml:space="preserve"> Teklifiniz talep ettiğimiz miktar için olmalı, </w:t>
            </w:r>
            <w:r>
              <w:rPr>
                <w:rFonts w:eastAsia="Times New Roman" w:cstheme="minorHAnsi"/>
                <w:color w:val="000000"/>
                <w:kern w:val="36"/>
                <w:lang w:eastAsia="fr-FR"/>
              </w:rPr>
              <w:t>daha az veya daha fazla olmamalı.</w:t>
            </w:r>
          </w:p>
          <w:p w14:paraId="6E13A1A5" w14:textId="3F83A6C6" w:rsidR="008C309D" w:rsidRPr="00042A8C" w:rsidRDefault="008C309D" w:rsidP="00042A8C">
            <w:pPr>
              <w:bidi/>
              <w:jc w:val="center"/>
              <w:rPr>
                <w:rFonts w:eastAsia="Times New Roman" w:cstheme="minorHAnsi"/>
                <w:b/>
                <w:bCs/>
                <w:color w:val="000000"/>
                <w:kern w:val="36"/>
                <w:u w:val="single"/>
                <w:rtl/>
                <w:lang w:eastAsia="fr-FR"/>
              </w:rPr>
            </w:pPr>
            <w:r w:rsidRPr="00192350">
              <w:rPr>
                <w:rFonts w:eastAsia="Times New Roman" w:cstheme="minorHAnsi"/>
                <w:b/>
                <w:bCs/>
                <w:color w:val="FF0000"/>
                <w:kern w:val="36"/>
                <w:lang w:val="en-US" w:eastAsia="fr-FR"/>
              </w:rPr>
              <w:t>Teklifleriniz için para birimi ve talimatlara göre TRY(₺) kullanın.</w:t>
            </w:r>
          </w:p>
        </w:tc>
      </w:tr>
    </w:tbl>
    <w:p w14:paraId="15E39C96" w14:textId="3704BC1F" w:rsidR="00A430B4" w:rsidRPr="00AF27A3" w:rsidRDefault="00A430B4" w:rsidP="00AF27A3">
      <w:pPr>
        <w:tabs>
          <w:tab w:val="left" w:pos="1129"/>
        </w:tabs>
        <w:bidi/>
        <w:rPr>
          <w:rFonts w:eastAsia="Times New Roman" w:cs="Times New Roman"/>
          <w:sz w:val="24"/>
          <w:szCs w:val="24"/>
          <w:rtl/>
          <w:lang w:eastAsia="fr-FR"/>
        </w:rPr>
        <w:sectPr w:rsidR="00A430B4" w:rsidRPr="00AF27A3" w:rsidSect="004030C1">
          <w:headerReference w:type="default" r:id="rId9"/>
          <w:footerReference w:type="default" r:id="rId10"/>
          <w:headerReference w:type="first" r:id="rId11"/>
          <w:pgSz w:w="11906" w:h="16838"/>
          <w:pgMar w:top="1476" w:right="566" w:bottom="993" w:left="851" w:header="708" w:footer="708" w:gutter="0"/>
          <w:cols w:space="708"/>
          <w:docGrid w:linePitch="360"/>
        </w:sectPr>
      </w:pPr>
    </w:p>
    <w:p w14:paraId="523A9D84" w14:textId="6EF21D4A" w:rsidR="009D7AD6" w:rsidRPr="008D491A" w:rsidRDefault="00511828" w:rsidP="008D491A">
      <w:pPr>
        <w:spacing w:after="0" w:line="240" w:lineRule="auto"/>
        <w:rPr>
          <w:rFonts w:eastAsia="Times New Roman" w:cstheme="minorHAnsi"/>
          <w:b/>
          <w:bCs/>
          <w:color w:val="000000"/>
          <w:kern w:val="36"/>
          <w:sz w:val="36"/>
          <w:szCs w:val="36"/>
          <w:u w:val="single"/>
          <w:rtl/>
          <w:lang w:eastAsia="fr-FR" w:bidi="ar-SY"/>
        </w:rPr>
      </w:pPr>
      <w:r w:rsidRPr="00511828">
        <w:rPr>
          <w:rFonts w:eastAsia="Times New Roman" w:cstheme="minorHAnsi"/>
          <w:b/>
          <w:bCs/>
          <w:color w:val="000000"/>
          <w:kern w:val="36"/>
          <w:sz w:val="36"/>
          <w:szCs w:val="36"/>
          <w:u w:val="single"/>
          <w:lang w:eastAsia="fr-FR"/>
        </w:rPr>
        <w:lastRenderedPageBreak/>
        <w:t>Miktar listesi</w:t>
      </w:r>
    </w:p>
    <w:tbl>
      <w:tblPr>
        <w:tblW w:w="16586" w:type="dxa"/>
        <w:tblInd w:w="-998" w:type="dxa"/>
        <w:tblLook w:val="04A0" w:firstRow="1" w:lastRow="0" w:firstColumn="1" w:lastColumn="0" w:noHBand="0" w:noVBand="1"/>
      </w:tblPr>
      <w:tblGrid>
        <w:gridCol w:w="574"/>
        <w:gridCol w:w="3822"/>
        <w:gridCol w:w="1266"/>
        <w:gridCol w:w="809"/>
        <w:gridCol w:w="3387"/>
        <w:gridCol w:w="2658"/>
        <w:gridCol w:w="1401"/>
        <w:gridCol w:w="1669"/>
        <w:gridCol w:w="972"/>
        <w:gridCol w:w="28"/>
      </w:tblGrid>
      <w:tr w:rsidR="008941CF" w:rsidRPr="006600AE" w14:paraId="15C89F31" w14:textId="4744B6B2" w:rsidTr="0078250A">
        <w:trPr>
          <w:gridAfter w:val="1"/>
          <w:wAfter w:w="28" w:type="dxa"/>
          <w:trHeight w:hRule="exact" w:val="513"/>
          <w:tblHeader/>
        </w:trPr>
        <w:tc>
          <w:tcPr>
            <w:tcW w:w="57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350FFE" w14:textId="0260C0B5" w:rsidR="008941CF" w:rsidRPr="00974F75" w:rsidRDefault="008941CF" w:rsidP="008941CF">
            <w:pPr>
              <w:spacing w:after="0"/>
              <w:jc w:val="center"/>
              <w:rPr>
                <w:rFonts w:ascii="Calibri" w:eastAsia="Times New Roman" w:hAnsi="Calibri" w:cs="Calibri"/>
                <w:b/>
                <w:bCs/>
                <w:color w:val="000000"/>
                <w:sz w:val="20"/>
                <w:szCs w:val="20"/>
                <w:lang w:eastAsia="en-GB"/>
              </w:rPr>
            </w:pPr>
            <w:r w:rsidRPr="00974F75">
              <w:rPr>
                <w:rFonts w:ascii="Calibri" w:eastAsia="Times New Roman" w:hAnsi="Calibri" w:cs="Calibri"/>
                <w:b/>
                <w:bCs/>
                <w:color w:val="000000"/>
                <w:sz w:val="20"/>
                <w:szCs w:val="20"/>
                <w:lang w:eastAsia="en-GB"/>
              </w:rPr>
              <w:t>Sr.</w:t>
            </w:r>
          </w:p>
        </w:tc>
        <w:tc>
          <w:tcPr>
            <w:tcW w:w="3822" w:type="dxa"/>
            <w:tcBorders>
              <w:top w:val="single" w:sz="4" w:space="0" w:color="auto"/>
              <w:left w:val="nil"/>
              <w:bottom w:val="single" w:sz="4" w:space="0" w:color="auto"/>
              <w:right w:val="single" w:sz="4" w:space="0" w:color="auto"/>
            </w:tcBorders>
            <w:shd w:val="clear" w:color="000000" w:fill="D9D9D9"/>
            <w:noWrap/>
            <w:vAlign w:val="center"/>
            <w:hideMark/>
          </w:tcPr>
          <w:p w14:paraId="05B373F8" w14:textId="531B6B43" w:rsidR="008941CF" w:rsidRPr="00022655" w:rsidRDefault="008941CF" w:rsidP="00022655">
            <w:pPr>
              <w:spacing w:after="0"/>
              <w:rPr>
                <w:rFonts w:ascii="Calibri" w:eastAsia="Times New Roman" w:hAnsi="Calibri" w:cs="Calibri"/>
                <w:b/>
                <w:bCs/>
                <w:color w:val="000000"/>
                <w:sz w:val="20"/>
                <w:szCs w:val="20"/>
                <w:lang w:eastAsia="en-GB" w:bidi="ar-SY"/>
              </w:rPr>
            </w:pPr>
            <w:r w:rsidRPr="00974F75">
              <w:rPr>
                <w:rFonts w:ascii="Calibri" w:eastAsia="Times New Roman" w:hAnsi="Calibri" w:cs="Calibri"/>
                <w:b/>
                <w:bCs/>
                <w:color w:val="000000"/>
                <w:sz w:val="20"/>
                <w:szCs w:val="20"/>
                <w:lang w:eastAsia="en-GB"/>
              </w:rPr>
              <w:t>Ürün Açıklaması</w:t>
            </w:r>
            <w:r w:rsidRPr="00974F75">
              <w:rPr>
                <w:rFonts w:ascii="Calibri" w:eastAsia="Times New Roman" w:hAnsi="Calibri" w:cs="Calibri" w:hint="cs"/>
                <w:b/>
                <w:bCs/>
                <w:color w:val="000000"/>
                <w:sz w:val="20"/>
                <w:szCs w:val="20"/>
                <w:rtl/>
                <w:lang w:eastAsia="en-GB" w:bidi="ar-SY"/>
              </w:rPr>
              <w:t xml:space="preserve"> </w:t>
            </w:r>
          </w:p>
        </w:tc>
        <w:tc>
          <w:tcPr>
            <w:tcW w:w="1266" w:type="dxa"/>
            <w:tcBorders>
              <w:top w:val="single" w:sz="4" w:space="0" w:color="auto"/>
              <w:left w:val="nil"/>
              <w:bottom w:val="single" w:sz="4" w:space="0" w:color="auto"/>
              <w:right w:val="single" w:sz="4" w:space="0" w:color="auto"/>
            </w:tcBorders>
            <w:shd w:val="clear" w:color="000000" w:fill="D9D9D9"/>
            <w:vAlign w:val="center"/>
          </w:tcPr>
          <w:p w14:paraId="5074ABC3" w14:textId="2C4107B2" w:rsidR="008941CF" w:rsidRPr="00022655" w:rsidRDefault="008941CF" w:rsidP="00022655">
            <w:pPr>
              <w:spacing w:after="0"/>
              <w:jc w:val="center"/>
              <w:rPr>
                <w:rFonts w:ascii="Calibri" w:eastAsia="Times New Roman" w:hAnsi="Calibri" w:cs="Calibri"/>
                <w:b/>
                <w:bCs/>
                <w:color w:val="000000"/>
                <w:sz w:val="18"/>
                <w:szCs w:val="18"/>
                <w:rtl/>
                <w:lang w:val="tr-TR" w:eastAsia="tr-TR"/>
              </w:rPr>
            </w:pPr>
            <w:r w:rsidRPr="00B32292">
              <w:rPr>
                <w:rFonts w:ascii="Calibri" w:eastAsia="Times New Roman" w:hAnsi="Calibri" w:cs="Calibri"/>
                <w:b/>
                <w:bCs/>
                <w:color w:val="000000"/>
                <w:sz w:val="18"/>
                <w:szCs w:val="18"/>
                <w:lang w:val="tr-TR" w:eastAsia="tr-TR"/>
              </w:rPr>
              <w:t>Birim</w:t>
            </w:r>
          </w:p>
        </w:tc>
        <w:tc>
          <w:tcPr>
            <w:tcW w:w="809" w:type="dxa"/>
            <w:tcBorders>
              <w:top w:val="single" w:sz="4" w:space="0" w:color="auto"/>
              <w:left w:val="nil"/>
              <w:bottom w:val="single" w:sz="4" w:space="0" w:color="auto"/>
              <w:right w:val="single" w:sz="4" w:space="0" w:color="auto"/>
            </w:tcBorders>
            <w:shd w:val="clear" w:color="000000" w:fill="D9D9D9"/>
            <w:noWrap/>
            <w:vAlign w:val="center"/>
            <w:hideMark/>
          </w:tcPr>
          <w:p w14:paraId="1C3F4303" w14:textId="4C5AC46B" w:rsidR="008941CF" w:rsidRPr="00022655" w:rsidRDefault="008941CF" w:rsidP="00022655">
            <w:pPr>
              <w:spacing w:after="0"/>
              <w:jc w:val="center"/>
              <w:rPr>
                <w:rFonts w:ascii="Calibri" w:eastAsia="Times New Roman" w:hAnsi="Calibri" w:cs="Calibri"/>
                <w:b/>
                <w:bCs/>
                <w:color w:val="000000"/>
                <w:sz w:val="18"/>
                <w:szCs w:val="18"/>
                <w:lang w:eastAsia="en-GB"/>
              </w:rPr>
            </w:pPr>
            <w:r w:rsidRPr="00B32292">
              <w:rPr>
                <w:rFonts w:ascii="Calibri" w:eastAsia="Times New Roman" w:hAnsi="Calibri" w:cs="Calibri"/>
                <w:b/>
                <w:bCs/>
                <w:color w:val="000000"/>
                <w:sz w:val="18"/>
                <w:szCs w:val="18"/>
                <w:lang w:eastAsia="en-GB"/>
              </w:rPr>
              <w:t>Miktar</w:t>
            </w:r>
          </w:p>
        </w:tc>
        <w:tc>
          <w:tcPr>
            <w:tcW w:w="3387" w:type="dxa"/>
            <w:tcBorders>
              <w:top w:val="single" w:sz="4" w:space="0" w:color="auto"/>
              <w:left w:val="nil"/>
              <w:bottom w:val="single" w:sz="4" w:space="0" w:color="auto"/>
              <w:right w:val="single" w:sz="4" w:space="0" w:color="auto"/>
            </w:tcBorders>
            <w:shd w:val="clear" w:color="000000" w:fill="D9D9D9"/>
            <w:vAlign w:val="center"/>
          </w:tcPr>
          <w:p w14:paraId="70CFECA8" w14:textId="299D3D31" w:rsidR="008941CF" w:rsidRPr="00B32292" w:rsidRDefault="008941CF" w:rsidP="00A1222D">
            <w:pPr>
              <w:spacing w:after="0"/>
              <w:jc w:val="center"/>
              <w:rPr>
                <w:rFonts w:ascii="Calibri" w:eastAsia="Times New Roman" w:hAnsi="Calibri" w:cs="Calibri"/>
                <w:b/>
                <w:bCs/>
                <w:color w:val="000000"/>
                <w:sz w:val="18"/>
                <w:szCs w:val="18"/>
                <w:lang w:val="tr-TR" w:eastAsia="tr-TR"/>
              </w:rPr>
            </w:pPr>
            <w:r>
              <w:rPr>
                <w:rFonts w:ascii="Calibri" w:eastAsia="Times New Roman" w:hAnsi="Calibri" w:cs="Calibri"/>
                <w:b/>
                <w:bCs/>
                <w:color w:val="000000"/>
                <w:sz w:val="18"/>
                <w:szCs w:val="18"/>
                <w:lang w:val="tr-TR" w:eastAsia="tr-TR"/>
              </w:rPr>
              <w:t>Notlar</w:t>
            </w:r>
          </w:p>
        </w:tc>
        <w:tc>
          <w:tcPr>
            <w:tcW w:w="2658" w:type="dxa"/>
            <w:tcBorders>
              <w:top w:val="single" w:sz="4" w:space="0" w:color="auto"/>
              <w:left w:val="single" w:sz="4" w:space="0" w:color="auto"/>
              <w:bottom w:val="single" w:sz="4" w:space="0" w:color="auto"/>
              <w:right w:val="single" w:sz="4" w:space="0" w:color="auto"/>
            </w:tcBorders>
            <w:shd w:val="clear" w:color="000000" w:fill="D9D9D9"/>
            <w:vAlign w:val="center"/>
          </w:tcPr>
          <w:p w14:paraId="276556CE" w14:textId="52A721FE" w:rsidR="008941CF" w:rsidRPr="00022655" w:rsidRDefault="008941CF" w:rsidP="00022655">
            <w:pPr>
              <w:spacing w:after="0"/>
              <w:jc w:val="center"/>
              <w:rPr>
                <w:rFonts w:ascii="Calibri" w:eastAsia="Times New Roman" w:hAnsi="Calibri" w:cs="Calibri"/>
                <w:b/>
                <w:bCs/>
                <w:color w:val="000000"/>
                <w:sz w:val="18"/>
                <w:szCs w:val="18"/>
                <w:rtl/>
                <w:lang w:val="tr-TR" w:eastAsia="tr-TR"/>
              </w:rPr>
            </w:pPr>
            <w:r w:rsidRPr="00B32292">
              <w:rPr>
                <w:rFonts w:ascii="Calibri" w:eastAsia="Times New Roman" w:hAnsi="Calibri" w:cs="Calibri"/>
                <w:b/>
                <w:bCs/>
                <w:color w:val="000000"/>
                <w:sz w:val="18"/>
                <w:szCs w:val="18"/>
                <w:lang w:val="tr-TR" w:eastAsia="tr-TR"/>
              </w:rPr>
              <w:t>Tedrakiçinin Sunduğu Özellikleri</w:t>
            </w:r>
          </w:p>
        </w:tc>
        <w:tc>
          <w:tcPr>
            <w:tcW w:w="1401" w:type="dxa"/>
            <w:tcBorders>
              <w:top w:val="single" w:sz="4" w:space="0" w:color="auto"/>
              <w:left w:val="single" w:sz="4" w:space="0" w:color="auto"/>
              <w:bottom w:val="single" w:sz="4" w:space="0" w:color="auto"/>
              <w:right w:val="single" w:sz="4" w:space="0" w:color="auto"/>
            </w:tcBorders>
            <w:shd w:val="clear" w:color="000000" w:fill="D9D9D9"/>
            <w:vAlign w:val="center"/>
          </w:tcPr>
          <w:p w14:paraId="41FA95EB" w14:textId="4BE64733" w:rsidR="008941CF" w:rsidRPr="00022655" w:rsidRDefault="008941CF" w:rsidP="00022655">
            <w:pPr>
              <w:spacing w:after="0"/>
              <w:jc w:val="center"/>
              <w:rPr>
                <w:rFonts w:ascii="Calibri" w:eastAsia="Times New Roman" w:hAnsi="Calibri" w:cs="Calibri"/>
                <w:b/>
                <w:bCs/>
                <w:color w:val="000000"/>
                <w:sz w:val="18"/>
                <w:szCs w:val="18"/>
                <w:lang w:val="tr-TR" w:eastAsia="tr-TR"/>
              </w:rPr>
            </w:pPr>
            <w:r w:rsidRPr="00B32292">
              <w:rPr>
                <w:rFonts w:ascii="Calibri" w:eastAsia="Times New Roman" w:hAnsi="Calibri" w:cs="Calibri"/>
                <w:b/>
                <w:bCs/>
                <w:color w:val="000000"/>
                <w:sz w:val="18"/>
                <w:szCs w:val="18"/>
                <w:lang w:val="tr-TR" w:eastAsia="tr-TR"/>
              </w:rPr>
              <w:t xml:space="preserve">Birim Fiyatı </w:t>
            </w:r>
          </w:p>
        </w:tc>
        <w:tc>
          <w:tcPr>
            <w:tcW w:w="1669" w:type="dxa"/>
            <w:tcBorders>
              <w:top w:val="single" w:sz="4" w:space="0" w:color="auto"/>
              <w:left w:val="nil"/>
              <w:bottom w:val="single" w:sz="4" w:space="0" w:color="auto"/>
              <w:right w:val="single" w:sz="4" w:space="0" w:color="auto"/>
            </w:tcBorders>
            <w:shd w:val="clear" w:color="000000" w:fill="D9D9D9"/>
            <w:vAlign w:val="center"/>
          </w:tcPr>
          <w:p w14:paraId="45562B51" w14:textId="6B1E80F1" w:rsidR="008941CF" w:rsidRPr="00022655" w:rsidRDefault="008941CF" w:rsidP="00022655">
            <w:pPr>
              <w:spacing w:after="0"/>
              <w:jc w:val="center"/>
              <w:rPr>
                <w:rFonts w:ascii="Calibri" w:eastAsia="Times New Roman" w:hAnsi="Calibri" w:cs="Calibri"/>
                <w:b/>
                <w:bCs/>
                <w:color w:val="000000"/>
                <w:sz w:val="18"/>
                <w:szCs w:val="18"/>
                <w:lang w:val="tr-TR" w:eastAsia="tr-TR"/>
              </w:rPr>
            </w:pPr>
            <w:r w:rsidRPr="00B32292">
              <w:rPr>
                <w:rFonts w:ascii="Calibri" w:eastAsia="Times New Roman" w:hAnsi="Calibri" w:cs="Calibri"/>
                <w:b/>
                <w:bCs/>
                <w:color w:val="000000"/>
                <w:sz w:val="18"/>
                <w:szCs w:val="18"/>
                <w:lang w:val="tr-TR" w:eastAsia="tr-TR"/>
              </w:rPr>
              <w:t>Toplam Fiyatı (TL)</w:t>
            </w:r>
          </w:p>
        </w:tc>
        <w:tc>
          <w:tcPr>
            <w:tcW w:w="972" w:type="dxa"/>
            <w:tcBorders>
              <w:top w:val="single" w:sz="4" w:space="0" w:color="auto"/>
              <w:left w:val="nil"/>
              <w:bottom w:val="single" w:sz="4" w:space="0" w:color="auto"/>
              <w:right w:val="single" w:sz="4" w:space="0" w:color="auto"/>
            </w:tcBorders>
            <w:shd w:val="clear" w:color="000000" w:fill="D9D9D9"/>
            <w:vAlign w:val="center"/>
          </w:tcPr>
          <w:p w14:paraId="3221AA46" w14:textId="65F8647A" w:rsidR="008941CF" w:rsidRPr="00022655" w:rsidRDefault="008941CF" w:rsidP="00022655">
            <w:pPr>
              <w:spacing w:after="0"/>
              <w:jc w:val="center"/>
              <w:rPr>
                <w:rFonts w:ascii="Calibri" w:eastAsia="Times New Roman" w:hAnsi="Calibri" w:cs="Calibri"/>
                <w:b/>
                <w:bCs/>
                <w:color w:val="000000"/>
                <w:sz w:val="18"/>
                <w:szCs w:val="18"/>
                <w:rtl/>
                <w:lang w:val="tr-TR" w:eastAsia="tr-TR" w:bidi="ar-SY"/>
              </w:rPr>
            </w:pPr>
            <w:r>
              <w:rPr>
                <w:rFonts w:ascii="Calibri" w:eastAsia="Times New Roman" w:hAnsi="Calibri" w:cs="Calibri"/>
                <w:b/>
                <w:bCs/>
                <w:color w:val="000000"/>
                <w:sz w:val="18"/>
                <w:szCs w:val="18"/>
                <w:lang w:val="tr-TR" w:eastAsia="tr-TR"/>
              </w:rPr>
              <w:t>Teslimat Süresi</w:t>
            </w:r>
          </w:p>
        </w:tc>
      </w:tr>
      <w:tr w:rsidR="0078250A" w:rsidRPr="006600AE" w14:paraId="31720DC9" w14:textId="39A159BC" w:rsidTr="0078250A">
        <w:trPr>
          <w:gridAfter w:val="1"/>
          <w:wAfter w:w="28" w:type="dxa"/>
          <w:trHeight w:val="26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C8FC955" w14:textId="1B4D047E" w:rsidR="0078250A" w:rsidRPr="006600AE" w:rsidRDefault="0078250A" w:rsidP="0078250A">
            <w:pPr>
              <w:spacing w:after="0"/>
              <w:jc w:val="center"/>
              <w:rPr>
                <w:rFonts w:ascii="Calibri" w:eastAsia="Times New Roman" w:hAnsi="Calibri" w:cs="Calibri"/>
                <w:color w:val="000000"/>
                <w:lang w:eastAsia="en-GB"/>
              </w:rPr>
            </w:pPr>
            <w:r w:rsidRPr="00D808AA">
              <w:rPr>
                <w:rFonts w:ascii="Calibri" w:eastAsia="Times New Roman" w:hAnsi="Calibri" w:cs="Calibri"/>
                <w:color w:val="000000"/>
              </w:rPr>
              <w:t>1</w:t>
            </w:r>
          </w:p>
        </w:tc>
        <w:tc>
          <w:tcPr>
            <w:tcW w:w="3822" w:type="dxa"/>
            <w:tcBorders>
              <w:top w:val="nil"/>
              <w:left w:val="nil"/>
              <w:bottom w:val="single" w:sz="4" w:space="0" w:color="auto"/>
              <w:right w:val="single" w:sz="4" w:space="0" w:color="auto"/>
            </w:tcBorders>
            <w:shd w:val="clear" w:color="auto" w:fill="auto"/>
            <w:noWrap/>
            <w:vAlign w:val="center"/>
          </w:tcPr>
          <w:p w14:paraId="0F7FA2DC" w14:textId="7C49704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Membrane Oxygenator for Adult</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holder</w:t>
            </w:r>
          </w:p>
        </w:tc>
        <w:tc>
          <w:tcPr>
            <w:tcW w:w="1266" w:type="dxa"/>
            <w:tcBorders>
              <w:top w:val="single" w:sz="4" w:space="0" w:color="auto"/>
              <w:left w:val="nil"/>
              <w:bottom w:val="single" w:sz="4" w:space="0" w:color="auto"/>
              <w:right w:val="single" w:sz="4" w:space="0" w:color="auto"/>
            </w:tcBorders>
            <w:vAlign w:val="center"/>
          </w:tcPr>
          <w:p w14:paraId="79D9A0D5" w14:textId="35334E8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5CA2C175" w14:textId="4056F1B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35</w:t>
            </w:r>
          </w:p>
        </w:tc>
        <w:tc>
          <w:tcPr>
            <w:tcW w:w="3387" w:type="dxa"/>
            <w:tcBorders>
              <w:top w:val="single" w:sz="4" w:space="0" w:color="auto"/>
              <w:left w:val="nil"/>
              <w:bottom w:val="single" w:sz="4" w:space="0" w:color="auto"/>
              <w:right w:val="single" w:sz="4" w:space="0" w:color="auto"/>
            </w:tcBorders>
            <w:vAlign w:val="center"/>
          </w:tcPr>
          <w:p w14:paraId="74ADC98C" w14:textId="1A424148" w:rsidR="0078250A" w:rsidRPr="00E47FEF" w:rsidRDefault="00E47FEF" w:rsidP="00E47FEF">
            <w:pPr>
              <w:spacing w:after="0" w:line="240" w:lineRule="auto"/>
              <w:rPr>
                <w:rFonts w:ascii="Segoe UI" w:eastAsia="Times New Roman" w:hAnsi="Segoe UI" w:cs="Segoe UI"/>
                <w:sz w:val="21"/>
                <w:szCs w:val="21"/>
                <w:lang w:val="en-US"/>
              </w:rPr>
            </w:pPr>
            <w:r w:rsidRPr="00E47FEF">
              <w:rPr>
                <w:rFonts w:ascii="Segoe UI" w:eastAsia="Times New Roman" w:hAnsi="Segoe UI" w:cs="Segoe UI"/>
                <w:sz w:val="21"/>
                <w:szCs w:val="21"/>
                <w:lang w:val="en-US"/>
              </w:rPr>
              <w:t>Compatible with HL-40</w:t>
            </w:r>
          </w:p>
        </w:tc>
        <w:tc>
          <w:tcPr>
            <w:tcW w:w="2658" w:type="dxa"/>
            <w:tcBorders>
              <w:top w:val="single" w:sz="4" w:space="0" w:color="auto"/>
              <w:left w:val="single" w:sz="4" w:space="0" w:color="auto"/>
              <w:bottom w:val="single" w:sz="4" w:space="0" w:color="auto"/>
              <w:right w:val="single" w:sz="4" w:space="0" w:color="auto"/>
            </w:tcBorders>
          </w:tcPr>
          <w:p w14:paraId="747153C2" w14:textId="43C1963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AE490A6" w14:textId="5917785C" w:rsidR="0078250A" w:rsidRPr="006600AE" w:rsidRDefault="0078250A" w:rsidP="0078250A">
            <w:pPr>
              <w:spacing w:after="0"/>
              <w:rPr>
                <w:rFonts w:ascii="Calibri" w:eastAsia="Times New Roman" w:hAnsi="Calibri" w:cs="Calibri"/>
                <w:color w:val="000000"/>
                <w:lang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D8E26C4" w14:textId="2BB08AD0" w:rsidR="0078250A" w:rsidRPr="006600AE" w:rsidRDefault="0078250A" w:rsidP="0078250A">
            <w:pPr>
              <w:spacing w:after="0"/>
              <w:rPr>
                <w:rFonts w:ascii="Calibri" w:eastAsia="Times New Roman" w:hAnsi="Calibri" w:cs="Calibri"/>
                <w:color w:val="000000"/>
                <w:lang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DFC4A8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123CF74" w14:textId="77777777" w:rsidTr="0078250A">
        <w:trPr>
          <w:gridAfter w:val="1"/>
          <w:wAfter w:w="28" w:type="dxa"/>
          <w:trHeight w:val="22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5D49CC3" w14:textId="74B21862"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w:t>
            </w:r>
          </w:p>
        </w:tc>
        <w:tc>
          <w:tcPr>
            <w:tcW w:w="3822" w:type="dxa"/>
            <w:tcBorders>
              <w:top w:val="nil"/>
              <w:left w:val="nil"/>
              <w:bottom w:val="single" w:sz="4" w:space="0" w:color="auto"/>
              <w:right w:val="single" w:sz="4" w:space="0" w:color="auto"/>
            </w:tcBorders>
            <w:shd w:val="clear" w:color="auto" w:fill="auto"/>
            <w:noWrap/>
            <w:vAlign w:val="center"/>
          </w:tcPr>
          <w:p w14:paraId="188EA654" w14:textId="7297DE0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Membrane Oxygenator Size paediatric&lt;10 kg  &gt;35kg</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holder</w:t>
            </w:r>
          </w:p>
        </w:tc>
        <w:tc>
          <w:tcPr>
            <w:tcW w:w="1266" w:type="dxa"/>
            <w:tcBorders>
              <w:top w:val="single" w:sz="4" w:space="0" w:color="auto"/>
              <w:left w:val="nil"/>
              <w:bottom w:val="single" w:sz="4" w:space="0" w:color="auto"/>
              <w:right w:val="single" w:sz="4" w:space="0" w:color="auto"/>
            </w:tcBorders>
            <w:vAlign w:val="center"/>
          </w:tcPr>
          <w:p w14:paraId="338FB4EA" w14:textId="21F76DF7"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2B1C4B07" w14:textId="62840A9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15</w:t>
            </w:r>
          </w:p>
        </w:tc>
        <w:tc>
          <w:tcPr>
            <w:tcW w:w="3387" w:type="dxa"/>
            <w:tcBorders>
              <w:top w:val="single" w:sz="4" w:space="0" w:color="auto"/>
              <w:left w:val="nil"/>
              <w:bottom w:val="single" w:sz="4" w:space="0" w:color="auto"/>
              <w:right w:val="single" w:sz="4" w:space="0" w:color="auto"/>
            </w:tcBorders>
            <w:vAlign w:val="center"/>
          </w:tcPr>
          <w:p w14:paraId="6967AF7F" w14:textId="39021784" w:rsidR="0078250A" w:rsidRPr="00E47FEF" w:rsidRDefault="00E47FEF" w:rsidP="00E47FEF">
            <w:pPr>
              <w:spacing w:after="0" w:line="240" w:lineRule="auto"/>
              <w:rPr>
                <w:rFonts w:ascii="Segoe UI" w:eastAsia="Times New Roman" w:hAnsi="Segoe UI" w:cs="Segoe UI"/>
                <w:sz w:val="21"/>
                <w:szCs w:val="21"/>
                <w:lang w:val="en-US"/>
              </w:rPr>
            </w:pPr>
            <w:r w:rsidRPr="00E47FEF">
              <w:rPr>
                <w:rFonts w:ascii="Segoe UI" w:eastAsia="Times New Roman" w:hAnsi="Segoe UI" w:cs="Segoe UI"/>
                <w:sz w:val="21"/>
                <w:szCs w:val="21"/>
                <w:lang w:val="en-US"/>
              </w:rPr>
              <w:t>Compatible with HL-40</w:t>
            </w:r>
          </w:p>
        </w:tc>
        <w:tc>
          <w:tcPr>
            <w:tcW w:w="2658" w:type="dxa"/>
            <w:tcBorders>
              <w:top w:val="single" w:sz="4" w:space="0" w:color="auto"/>
              <w:left w:val="single" w:sz="4" w:space="0" w:color="auto"/>
              <w:bottom w:val="single" w:sz="4" w:space="0" w:color="auto"/>
              <w:right w:val="single" w:sz="4" w:space="0" w:color="auto"/>
            </w:tcBorders>
          </w:tcPr>
          <w:p w14:paraId="77771319" w14:textId="2FFBC95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E2491D5" w14:textId="4C171C71" w:rsidR="0078250A" w:rsidRPr="00434FA5"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BFB53A6" w14:textId="0DE1EA6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3C4D4C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2B99D9C" w14:textId="77777777" w:rsidTr="0078250A">
        <w:trPr>
          <w:gridAfter w:val="1"/>
          <w:wAfter w:w="28" w:type="dxa"/>
          <w:trHeight w:val="199"/>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6F96413" w14:textId="6F5E53C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w:t>
            </w:r>
          </w:p>
        </w:tc>
        <w:tc>
          <w:tcPr>
            <w:tcW w:w="3822" w:type="dxa"/>
            <w:tcBorders>
              <w:top w:val="nil"/>
              <w:left w:val="nil"/>
              <w:bottom w:val="single" w:sz="4" w:space="0" w:color="auto"/>
              <w:right w:val="single" w:sz="4" w:space="0" w:color="auto"/>
            </w:tcBorders>
            <w:shd w:val="clear" w:color="auto" w:fill="auto"/>
            <w:noWrap/>
            <w:vAlign w:val="center"/>
          </w:tcPr>
          <w:p w14:paraId="48810338" w14:textId="131D3B4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Membrane Oxygenator Size paediatric&gt;10kg</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holder</w:t>
            </w:r>
          </w:p>
        </w:tc>
        <w:tc>
          <w:tcPr>
            <w:tcW w:w="1266" w:type="dxa"/>
            <w:tcBorders>
              <w:top w:val="single" w:sz="4" w:space="0" w:color="auto"/>
              <w:left w:val="nil"/>
              <w:bottom w:val="single" w:sz="4" w:space="0" w:color="auto"/>
              <w:right w:val="single" w:sz="4" w:space="0" w:color="auto"/>
            </w:tcBorders>
            <w:vAlign w:val="center"/>
          </w:tcPr>
          <w:p w14:paraId="18655EC7" w14:textId="6F66213E"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03F1AD32" w14:textId="7E98230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p>
        </w:tc>
        <w:tc>
          <w:tcPr>
            <w:tcW w:w="3387" w:type="dxa"/>
            <w:tcBorders>
              <w:top w:val="single" w:sz="4" w:space="0" w:color="auto"/>
              <w:left w:val="nil"/>
              <w:bottom w:val="single" w:sz="4" w:space="0" w:color="auto"/>
              <w:right w:val="single" w:sz="4" w:space="0" w:color="auto"/>
            </w:tcBorders>
            <w:vAlign w:val="center"/>
          </w:tcPr>
          <w:p w14:paraId="466F9155" w14:textId="1328CA96" w:rsidR="0078250A" w:rsidRPr="00E47FEF" w:rsidRDefault="00E47FEF" w:rsidP="00E47FEF">
            <w:pPr>
              <w:spacing w:after="0" w:line="240" w:lineRule="auto"/>
              <w:rPr>
                <w:rFonts w:ascii="Segoe UI" w:eastAsia="Times New Roman" w:hAnsi="Segoe UI" w:cs="Segoe UI"/>
                <w:sz w:val="21"/>
                <w:szCs w:val="21"/>
                <w:lang w:val="en-US"/>
              </w:rPr>
            </w:pPr>
            <w:r w:rsidRPr="00E47FEF">
              <w:rPr>
                <w:rFonts w:ascii="Segoe UI" w:eastAsia="Times New Roman" w:hAnsi="Segoe UI" w:cs="Segoe UI"/>
                <w:sz w:val="21"/>
                <w:szCs w:val="21"/>
                <w:lang w:val="en-US"/>
              </w:rPr>
              <w:t>Compatible with HL-40</w:t>
            </w:r>
          </w:p>
        </w:tc>
        <w:tc>
          <w:tcPr>
            <w:tcW w:w="2658" w:type="dxa"/>
            <w:tcBorders>
              <w:top w:val="single" w:sz="4" w:space="0" w:color="auto"/>
              <w:left w:val="single" w:sz="4" w:space="0" w:color="auto"/>
              <w:bottom w:val="single" w:sz="4" w:space="0" w:color="auto"/>
              <w:right w:val="single" w:sz="4" w:space="0" w:color="auto"/>
            </w:tcBorders>
          </w:tcPr>
          <w:p w14:paraId="698E13C7" w14:textId="3635BBB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A99B77A" w14:textId="6CBC34B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620724D" w14:textId="19F75ED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5CDC98A"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65B509B" w14:textId="77777777" w:rsidTr="0078250A">
        <w:trPr>
          <w:gridAfter w:val="1"/>
          <w:wAfter w:w="28" w:type="dxa"/>
          <w:trHeight w:val="162"/>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17A53CD" w14:textId="10C19E0A"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w:t>
            </w:r>
          </w:p>
        </w:tc>
        <w:tc>
          <w:tcPr>
            <w:tcW w:w="3822" w:type="dxa"/>
            <w:tcBorders>
              <w:top w:val="nil"/>
              <w:left w:val="nil"/>
              <w:bottom w:val="single" w:sz="4" w:space="0" w:color="auto"/>
              <w:right w:val="single" w:sz="4" w:space="0" w:color="auto"/>
            </w:tcBorders>
            <w:shd w:val="clear" w:color="auto" w:fill="auto"/>
            <w:noWrap/>
            <w:vAlign w:val="center"/>
          </w:tcPr>
          <w:p w14:paraId="6CEDA754" w14:textId="695FEEA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Membrane Oxygenator for Adult Over 90kg</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holder</w:t>
            </w:r>
          </w:p>
        </w:tc>
        <w:tc>
          <w:tcPr>
            <w:tcW w:w="1266" w:type="dxa"/>
            <w:tcBorders>
              <w:top w:val="single" w:sz="4" w:space="0" w:color="auto"/>
              <w:left w:val="nil"/>
              <w:bottom w:val="single" w:sz="4" w:space="0" w:color="auto"/>
              <w:right w:val="single" w:sz="4" w:space="0" w:color="auto"/>
            </w:tcBorders>
            <w:vAlign w:val="center"/>
          </w:tcPr>
          <w:p w14:paraId="743922C5" w14:textId="796021B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EF7D714" w14:textId="2D84459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p>
        </w:tc>
        <w:tc>
          <w:tcPr>
            <w:tcW w:w="3387" w:type="dxa"/>
            <w:tcBorders>
              <w:top w:val="single" w:sz="4" w:space="0" w:color="auto"/>
              <w:left w:val="nil"/>
              <w:bottom w:val="single" w:sz="4" w:space="0" w:color="auto"/>
              <w:right w:val="single" w:sz="4" w:space="0" w:color="auto"/>
            </w:tcBorders>
            <w:vAlign w:val="center"/>
          </w:tcPr>
          <w:p w14:paraId="2E5BEDC5" w14:textId="0AC428CE" w:rsidR="0078250A" w:rsidRPr="00E47FEF" w:rsidRDefault="00E47FEF" w:rsidP="00E47FEF">
            <w:pPr>
              <w:spacing w:after="0" w:line="240" w:lineRule="auto"/>
              <w:rPr>
                <w:rFonts w:ascii="Segoe UI" w:eastAsia="Times New Roman" w:hAnsi="Segoe UI" w:cs="Segoe UI"/>
                <w:sz w:val="21"/>
                <w:szCs w:val="21"/>
                <w:lang w:val="en-US"/>
              </w:rPr>
            </w:pPr>
            <w:r w:rsidRPr="00E47FEF">
              <w:rPr>
                <w:rFonts w:ascii="Segoe UI" w:eastAsia="Times New Roman" w:hAnsi="Segoe UI" w:cs="Segoe UI"/>
                <w:sz w:val="21"/>
                <w:szCs w:val="21"/>
                <w:lang w:val="en-US"/>
              </w:rPr>
              <w:t>Compatible with HL-40</w:t>
            </w:r>
          </w:p>
        </w:tc>
        <w:tc>
          <w:tcPr>
            <w:tcW w:w="2658" w:type="dxa"/>
            <w:tcBorders>
              <w:top w:val="single" w:sz="4" w:space="0" w:color="auto"/>
              <w:left w:val="single" w:sz="4" w:space="0" w:color="auto"/>
              <w:bottom w:val="single" w:sz="4" w:space="0" w:color="auto"/>
              <w:right w:val="single" w:sz="4" w:space="0" w:color="auto"/>
            </w:tcBorders>
          </w:tcPr>
          <w:p w14:paraId="1502E951" w14:textId="34A80F3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BBD941B" w14:textId="07E71C3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2E794D2" w14:textId="3F27213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944FAEE"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27A7A182" w14:textId="77777777" w:rsidTr="0078250A">
        <w:trPr>
          <w:gridAfter w:val="1"/>
          <w:wAfter w:w="28" w:type="dxa"/>
          <w:trHeight w:val="265"/>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2C37C25" w14:textId="6ED8B2E2"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w:t>
            </w:r>
          </w:p>
        </w:tc>
        <w:tc>
          <w:tcPr>
            <w:tcW w:w="3822" w:type="dxa"/>
            <w:tcBorders>
              <w:top w:val="nil"/>
              <w:left w:val="nil"/>
              <w:bottom w:val="single" w:sz="4" w:space="0" w:color="auto"/>
              <w:right w:val="single" w:sz="4" w:space="0" w:color="auto"/>
            </w:tcBorders>
            <w:shd w:val="clear" w:color="auto" w:fill="auto"/>
            <w:noWrap/>
            <w:vAlign w:val="center"/>
          </w:tcPr>
          <w:p w14:paraId="207E5AF4" w14:textId="6FFAE56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Retrograde Cardioplegia Cannula 14Fr</w:t>
            </w:r>
            <w:r>
              <w:rPr>
                <w:rFonts w:ascii="Calibri" w:eastAsia="Times New Roman" w:hAnsi="Calibri" w:cs="Calibri"/>
                <w:color w:val="000000"/>
                <w:sz w:val="18"/>
                <w:szCs w:val="18"/>
              </w:rPr>
              <w:t xml:space="preserve"> </w:t>
            </w:r>
          </w:p>
        </w:tc>
        <w:tc>
          <w:tcPr>
            <w:tcW w:w="1266" w:type="dxa"/>
            <w:tcBorders>
              <w:top w:val="single" w:sz="4" w:space="0" w:color="auto"/>
              <w:left w:val="nil"/>
              <w:bottom w:val="single" w:sz="4" w:space="0" w:color="auto"/>
              <w:right w:val="single" w:sz="4" w:space="0" w:color="auto"/>
            </w:tcBorders>
            <w:vAlign w:val="center"/>
          </w:tcPr>
          <w:p w14:paraId="2A740F5F" w14:textId="6CAFA4E3"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417E79FE" w14:textId="466DA1E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6418CCBA" w14:textId="4AD5373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set similar to  Andocor RCC01, CN16 and 2 of each OC1245,OC1445,OC1290, OC1490.</w:t>
            </w:r>
          </w:p>
        </w:tc>
        <w:tc>
          <w:tcPr>
            <w:tcW w:w="2658" w:type="dxa"/>
            <w:tcBorders>
              <w:top w:val="single" w:sz="4" w:space="0" w:color="auto"/>
              <w:left w:val="single" w:sz="4" w:space="0" w:color="auto"/>
              <w:bottom w:val="single" w:sz="4" w:space="0" w:color="auto"/>
              <w:right w:val="single" w:sz="4" w:space="0" w:color="auto"/>
            </w:tcBorders>
          </w:tcPr>
          <w:p w14:paraId="2C1ACDE1" w14:textId="4CB558B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B590AF4" w14:textId="58272B5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20600CB" w14:textId="54E07A0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B59308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4C0D4DC" w14:textId="77777777" w:rsidTr="0078250A">
        <w:trPr>
          <w:gridAfter w:val="1"/>
          <w:wAfter w:w="28" w:type="dxa"/>
          <w:trHeight w:val="228"/>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AA0192B" w14:textId="0A536C5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w:t>
            </w:r>
          </w:p>
        </w:tc>
        <w:tc>
          <w:tcPr>
            <w:tcW w:w="3822" w:type="dxa"/>
            <w:tcBorders>
              <w:top w:val="nil"/>
              <w:left w:val="nil"/>
              <w:bottom w:val="single" w:sz="4" w:space="0" w:color="auto"/>
              <w:right w:val="single" w:sz="4" w:space="0" w:color="auto"/>
            </w:tcBorders>
            <w:shd w:val="clear" w:color="auto" w:fill="auto"/>
            <w:noWrap/>
            <w:vAlign w:val="center"/>
          </w:tcPr>
          <w:p w14:paraId="4AF2743E" w14:textId="7C8C784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IABP catheter 40cc</w:t>
            </w:r>
          </w:p>
        </w:tc>
        <w:tc>
          <w:tcPr>
            <w:tcW w:w="1266" w:type="dxa"/>
            <w:tcBorders>
              <w:top w:val="single" w:sz="4" w:space="0" w:color="auto"/>
              <w:left w:val="nil"/>
              <w:bottom w:val="single" w:sz="4" w:space="0" w:color="auto"/>
              <w:right w:val="single" w:sz="4" w:space="0" w:color="auto"/>
            </w:tcBorders>
            <w:shd w:val="clear" w:color="auto" w:fill="auto"/>
            <w:vAlign w:val="center"/>
          </w:tcPr>
          <w:p w14:paraId="52623E65" w14:textId="585B8BD5"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1E009AA9" w14:textId="76E990D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w:t>
            </w:r>
          </w:p>
        </w:tc>
        <w:tc>
          <w:tcPr>
            <w:tcW w:w="3387" w:type="dxa"/>
            <w:tcBorders>
              <w:top w:val="single" w:sz="4" w:space="0" w:color="auto"/>
              <w:left w:val="nil"/>
              <w:bottom w:val="single" w:sz="4" w:space="0" w:color="auto"/>
              <w:right w:val="single" w:sz="4" w:space="0" w:color="auto"/>
            </w:tcBorders>
            <w:vAlign w:val="center"/>
          </w:tcPr>
          <w:p w14:paraId="63C7CA3E" w14:textId="70B40ACD"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similar to Maquet 0684-00-0480-01 </w:t>
            </w:r>
          </w:p>
        </w:tc>
        <w:tc>
          <w:tcPr>
            <w:tcW w:w="2658" w:type="dxa"/>
            <w:tcBorders>
              <w:top w:val="single" w:sz="4" w:space="0" w:color="auto"/>
              <w:left w:val="single" w:sz="4" w:space="0" w:color="auto"/>
              <w:bottom w:val="single" w:sz="4" w:space="0" w:color="auto"/>
              <w:right w:val="single" w:sz="4" w:space="0" w:color="auto"/>
            </w:tcBorders>
          </w:tcPr>
          <w:p w14:paraId="183A0370" w14:textId="31068FC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4A2A274" w14:textId="06A6D0A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E3EE98B" w14:textId="70C2140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E927C8B"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75FA9C59"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55C06EA" w14:textId="3D70BA66"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w:t>
            </w:r>
          </w:p>
        </w:tc>
        <w:tc>
          <w:tcPr>
            <w:tcW w:w="3822" w:type="dxa"/>
            <w:tcBorders>
              <w:top w:val="nil"/>
              <w:left w:val="nil"/>
              <w:bottom w:val="single" w:sz="4" w:space="0" w:color="auto"/>
              <w:right w:val="single" w:sz="4" w:space="0" w:color="auto"/>
            </w:tcBorders>
            <w:shd w:val="clear" w:color="auto" w:fill="auto"/>
            <w:noWrap/>
            <w:vAlign w:val="center"/>
          </w:tcPr>
          <w:p w14:paraId="0681FA81" w14:textId="60C26F9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Steel Wire 4</w:t>
            </w:r>
          </w:p>
        </w:tc>
        <w:tc>
          <w:tcPr>
            <w:tcW w:w="1266" w:type="dxa"/>
            <w:tcBorders>
              <w:top w:val="single" w:sz="4" w:space="0" w:color="auto"/>
              <w:left w:val="nil"/>
              <w:bottom w:val="single" w:sz="4" w:space="0" w:color="auto"/>
              <w:right w:val="single" w:sz="4" w:space="0" w:color="auto"/>
            </w:tcBorders>
            <w:shd w:val="clear" w:color="auto" w:fill="auto"/>
            <w:vAlign w:val="center"/>
          </w:tcPr>
          <w:p w14:paraId="4373E2E2" w14:textId="402AB02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FD3BE89" w14:textId="79661AC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00E1677E" w14:textId="460F41CC"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comparable to covidien brand</w:t>
            </w:r>
          </w:p>
        </w:tc>
        <w:tc>
          <w:tcPr>
            <w:tcW w:w="2658" w:type="dxa"/>
            <w:tcBorders>
              <w:top w:val="single" w:sz="4" w:space="0" w:color="auto"/>
              <w:left w:val="single" w:sz="4" w:space="0" w:color="auto"/>
              <w:bottom w:val="single" w:sz="4" w:space="0" w:color="auto"/>
              <w:right w:val="single" w:sz="4" w:space="0" w:color="auto"/>
            </w:tcBorders>
          </w:tcPr>
          <w:p w14:paraId="09415DB9" w14:textId="246990B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BB52E6B" w14:textId="3C8C946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0C278CA" w14:textId="23357B2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FA0C6E2"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1F7CBF80"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1A2FA62" w14:textId="28AB9EA4"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w:t>
            </w:r>
          </w:p>
        </w:tc>
        <w:tc>
          <w:tcPr>
            <w:tcW w:w="3822" w:type="dxa"/>
            <w:tcBorders>
              <w:top w:val="nil"/>
              <w:left w:val="nil"/>
              <w:bottom w:val="single" w:sz="4" w:space="0" w:color="auto"/>
              <w:right w:val="single" w:sz="4" w:space="0" w:color="auto"/>
            </w:tcBorders>
            <w:shd w:val="clear" w:color="auto" w:fill="auto"/>
            <w:noWrap/>
            <w:vAlign w:val="center"/>
          </w:tcPr>
          <w:p w14:paraId="146C7871" w14:textId="7C8FBFF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Steel Wire 5</w:t>
            </w:r>
          </w:p>
        </w:tc>
        <w:tc>
          <w:tcPr>
            <w:tcW w:w="1266" w:type="dxa"/>
            <w:tcBorders>
              <w:top w:val="single" w:sz="4" w:space="0" w:color="auto"/>
              <w:left w:val="nil"/>
              <w:bottom w:val="single" w:sz="4" w:space="0" w:color="auto"/>
              <w:right w:val="single" w:sz="4" w:space="0" w:color="auto"/>
            </w:tcBorders>
            <w:shd w:val="clear" w:color="auto" w:fill="auto"/>
            <w:vAlign w:val="center"/>
          </w:tcPr>
          <w:p w14:paraId="20553DD3" w14:textId="7D229EC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01319907" w14:textId="5D1D8D8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w:t>
            </w:r>
          </w:p>
        </w:tc>
        <w:tc>
          <w:tcPr>
            <w:tcW w:w="3387" w:type="dxa"/>
            <w:tcBorders>
              <w:top w:val="single" w:sz="4" w:space="0" w:color="auto"/>
              <w:left w:val="nil"/>
              <w:bottom w:val="single" w:sz="4" w:space="0" w:color="auto"/>
              <w:right w:val="single" w:sz="4" w:space="0" w:color="auto"/>
            </w:tcBorders>
            <w:vAlign w:val="center"/>
          </w:tcPr>
          <w:p w14:paraId="1245043D" w14:textId="525C1B88"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comparable to covidien brand</w:t>
            </w:r>
          </w:p>
        </w:tc>
        <w:tc>
          <w:tcPr>
            <w:tcW w:w="2658" w:type="dxa"/>
            <w:tcBorders>
              <w:top w:val="single" w:sz="4" w:space="0" w:color="auto"/>
              <w:left w:val="single" w:sz="4" w:space="0" w:color="auto"/>
              <w:bottom w:val="single" w:sz="4" w:space="0" w:color="auto"/>
              <w:right w:val="single" w:sz="4" w:space="0" w:color="auto"/>
            </w:tcBorders>
          </w:tcPr>
          <w:p w14:paraId="66C85F0F" w14:textId="484B77F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FF3A129" w14:textId="360846F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07A779D" w14:textId="2A9F07B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54B941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6B1F3FB" w14:textId="77777777" w:rsidTr="0078250A">
        <w:trPr>
          <w:gridAfter w:val="1"/>
          <w:wAfter w:w="28" w:type="dxa"/>
          <w:trHeight w:val="12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78E3397" w14:textId="5AF1CD46"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w:t>
            </w:r>
          </w:p>
        </w:tc>
        <w:tc>
          <w:tcPr>
            <w:tcW w:w="3822" w:type="dxa"/>
            <w:tcBorders>
              <w:top w:val="nil"/>
              <w:left w:val="nil"/>
              <w:bottom w:val="single" w:sz="4" w:space="0" w:color="auto"/>
              <w:right w:val="single" w:sz="4" w:space="0" w:color="auto"/>
            </w:tcBorders>
            <w:shd w:val="clear" w:color="auto" w:fill="auto"/>
            <w:noWrap/>
            <w:vAlign w:val="center"/>
          </w:tcPr>
          <w:p w14:paraId="055E1807" w14:textId="7A8DB37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Steel Wire 6</w:t>
            </w:r>
          </w:p>
        </w:tc>
        <w:tc>
          <w:tcPr>
            <w:tcW w:w="1266" w:type="dxa"/>
            <w:tcBorders>
              <w:top w:val="single" w:sz="4" w:space="0" w:color="auto"/>
              <w:left w:val="nil"/>
              <w:bottom w:val="single" w:sz="4" w:space="0" w:color="auto"/>
              <w:right w:val="single" w:sz="4" w:space="0" w:color="auto"/>
            </w:tcBorders>
            <w:shd w:val="clear" w:color="auto" w:fill="auto"/>
            <w:vAlign w:val="center"/>
          </w:tcPr>
          <w:p w14:paraId="05CC74CD" w14:textId="071135B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0FA98F0D" w14:textId="51CB09B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4D9552FB" w14:textId="329903E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comparable to covidien brand</w:t>
            </w:r>
          </w:p>
        </w:tc>
        <w:tc>
          <w:tcPr>
            <w:tcW w:w="2658" w:type="dxa"/>
            <w:tcBorders>
              <w:top w:val="single" w:sz="4" w:space="0" w:color="auto"/>
              <w:left w:val="single" w:sz="4" w:space="0" w:color="auto"/>
              <w:bottom w:val="single" w:sz="4" w:space="0" w:color="auto"/>
              <w:right w:val="single" w:sz="4" w:space="0" w:color="auto"/>
            </w:tcBorders>
          </w:tcPr>
          <w:p w14:paraId="76E1B080" w14:textId="09B05AB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B3D02FA" w14:textId="33059F4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EA820FC" w14:textId="74E61AD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306608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006781F" w14:textId="77777777" w:rsidTr="0078250A">
        <w:trPr>
          <w:gridAfter w:val="1"/>
          <w:wAfter w:w="28" w:type="dxa"/>
          <w:trHeight w:val="23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F5E02BE" w14:textId="095CCC27"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w:t>
            </w:r>
          </w:p>
        </w:tc>
        <w:tc>
          <w:tcPr>
            <w:tcW w:w="3822" w:type="dxa"/>
            <w:tcBorders>
              <w:top w:val="nil"/>
              <w:left w:val="nil"/>
              <w:bottom w:val="single" w:sz="4" w:space="0" w:color="auto"/>
              <w:right w:val="single" w:sz="4" w:space="0" w:color="auto"/>
            </w:tcBorders>
            <w:shd w:val="clear" w:color="auto" w:fill="auto"/>
            <w:noWrap/>
            <w:vAlign w:val="center"/>
          </w:tcPr>
          <w:p w14:paraId="149BFB7B" w14:textId="5064C20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Steel Wire 7</w:t>
            </w:r>
          </w:p>
        </w:tc>
        <w:tc>
          <w:tcPr>
            <w:tcW w:w="1266" w:type="dxa"/>
            <w:tcBorders>
              <w:top w:val="single" w:sz="4" w:space="0" w:color="auto"/>
              <w:left w:val="nil"/>
              <w:bottom w:val="single" w:sz="4" w:space="0" w:color="auto"/>
              <w:right w:val="single" w:sz="4" w:space="0" w:color="auto"/>
            </w:tcBorders>
            <w:shd w:val="clear" w:color="auto" w:fill="auto"/>
            <w:vAlign w:val="center"/>
          </w:tcPr>
          <w:p w14:paraId="3F0B69F6" w14:textId="7D098D4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33ECD8C3" w14:textId="753FDE7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1E58DC00" w14:textId="33368F8D"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comparable to covidien brand</w:t>
            </w:r>
          </w:p>
        </w:tc>
        <w:tc>
          <w:tcPr>
            <w:tcW w:w="2658" w:type="dxa"/>
            <w:tcBorders>
              <w:top w:val="single" w:sz="4" w:space="0" w:color="auto"/>
              <w:left w:val="single" w:sz="4" w:space="0" w:color="auto"/>
              <w:bottom w:val="single" w:sz="4" w:space="0" w:color="auto"/>
              <w:right w:val="single" w:sz="4" w:space="0" w:color="auto"/>
            </w:tcBorders>
          </w:tcPr>
          <w:p w14:paraId="204474E1" w14:textId="565F3A9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D448C83" w14:textId="61AE458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9CF874F" w14:textId="549480E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986B625"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1E99C000" w14:textId="77777777" w:rsidTr="0078250A">
        <w:trPr>
          <w:gridAfter w:val="1"/>
          <w:wAfter w:w="28" w:type="dxa"/>
          <w:trHeight w:val="19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FD5676C" w14:textId="48109FDA"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w:t>
            </w:r>
          </w:p>
        </w:tc>
        <w:tc>
          <w:tcPr>
            <w:tcW w:w="3822" w:type="dxa"/>
            <w:tcBorders>
              <w:top w:val="nil"/>
              <w:left w:val="nil"/>
              <w:bottom w:val="single" w:sz="4" w:space="0" w:color="auto"/>
              <w:right w:val="single" w:sz="4" w:space="0" w:color="auto"/>
            </w:tcBorders>
            <w:shd w:val="clear" w:color="auto" w:fill="auto"/>
            <w:noWrap/>
            <w:vAlign w:val="center"/>
          </w:tcPr>
          <w:p w14:paraId="58ED58A6" w14:textId="4F4C4CD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Custom Pack Tubing Set for Adult</w:t>
            </w:r>
          </w:p>
        </w:tc>
        <w:tc>
          <w:tcPr>
            <w:tcW w:w="1266" w:type="dxa"/>
            <w:tcBorders>
              <w:top w:val="single" w:sz="4" w:space="0" w:color="auto"/>
              <w:left w:val="nil"/>
              <w:bottom w:val="single" w:sz="4" w:space="0" w:color="auto"/>
              <w:right w:val="single" w:sz="4" w:space="0" w:color="auto"/>
            </w:tcBorders>
            <w:shd w:val="clear" w:color="auto" w:fill="auto"/>
            <w:vAlign w:val="center"/>
          </w:tcPr>
          <w:p w14:paraId="246EBDE9" w14:textId="04EB3C85"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477852CF" w14:textId="2E4624D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w:t>
            </w:r>
          </w:p>
        </w:tc>
        <w:tc>
          <w:tcPr>
            <w:tcW w:w="3387" w:type="dxa"/>
            <w:tcBorders>
              <w:top w:val="single" w:sz="4" w:space="0" w:color="auto"/>
              <w:left w:val="nil"/>
              <w:bottom w:val="single" w:sz="4" w:space="0" w:color="auto"/>
              <w:right w:val="single" w:sz="4" w:space="0" w:color="auto"/>
            </w:tcBorders>
            <w:vAlign w:val="center"/>
          </w:tcPr>
          <w:p w14:paraId="1C3E8A47" w14:textId="4F2DF2A2" w:rsidR="0078250A" w:rsidRPr="00B078F8"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Must be according to attached specifications</w:t>
            </w:r>
          </w:p>
        </w:tc>
        <w:tc>
          <w:tcPr>
            <w:tcW w:w="2658" w:type="dxa"/>
            <w:tcBorders>
              <w:top w:val="single" w:sz="4" w:space="0" w:color="auto"/>
              <w:left w:val="single" w:sz="4" w:space="0" w:color="auto"/>
              <w:bottom w:val="single" w:sz="4" w:space="0" w:color="auto"/>
              <w:right w:val="single" w:sz="4" w:space="0" w:color="auto"/>
            </w:tcBorders>
          </w:tcPr>
          <w:p w14:paraId="6E0DADC2" w14:textId="4982067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DCFCE29" w14:textId="7177FA9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824B6E9" w14:textId="2AFF318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389F57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4D8E844" w14:textId="77777777" w:rsidTr="0078250A">
        <w:trPr>
          <w:gridAfter w:val="1"/>
          <w:wAfter w:w="28" w:type="dxa"/>
          <w:trHeight w:val="29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42CB19F" w14:textId="40D14410"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w:t>
            </w:r>
          </w:p>
        </w:tc>
        <w:tc>
          <w:tcPr>
            <w:tcW w:w="3822" w:type="dxa"/>
            <w:tcBorders>
              <w:top w:val="nil"/>
              <w:left w:val="nil"/>
              <w:bottom w:val="single" w:sz="4" w:space="0" w:color="auto"/>
              <w:right w:val="single" w:sz="4" w:space="0" w:color="auto"/>
            </w:tcBorders>
            <w:shd w:val="clear" w:color="auto" w:fill="auto"/>
            <w:noWrap/>
            <w:vAlign w:val="center"/>
          </w:tcPr>
          <w:p w14:paraId="51A6FA73" w14:textId="11FEE51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Custom Pack Tubing Set for paediatric&gt;10 kg   &lt;35kg</w:t>
            </w:r>
          </w:p>
        </w:tc>
        <w:tc>
          <w:tcPr>
            <w:tcW w:w="1266" w:type="dxa"/>
            <w:tcBorders>
              <w:top w:val="single" w:sz="4" w:space="0" w:color="auto"/>
              <w:left w:val="nil"/>
              <w:bottom w:val="single" w:sz="4" w:space="0" w:color="auto"/>
              <w:right w:val="single" w:sz="4" w:space="0" w:color="auto"/>
            </w:tcBorders>
            <w:shd w:val="clear" w:color="auto" w:fill="auto"/>
            <w:vAlign w:val="center"/>
          </w:tcPr>
          <w:p w14:paraId="0DE2F7E1" w14:textId="0F29524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574C2E01" w14:textId="53FF389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25</w:t>
            </w:r>
          </w:p>
        </w:tc>
        <w:tc>
          <w:tcPr>
            <w:tcW w:w="3387" w:type="dxa"/>
            <w:tcBorders>
              <w:top w:val="single" w:sz="4" w:space="0" w:color="auto"/>
              <w:left w:val="nil"/>
              <w:bottom w:val="single" w:sz="4" w:space="0" w:color="auto"/>
              <w:right w:val="single" w:sz="4" w:space="0" w:color="auto"/>
            </w:tcBorders>
            <w:vAlign w:val="center"/>
          </w:tcPr>
          <w:p w14:paraId="399769A7" w14:textId="30C20599" w:rsidR="0078250A" w:rsidRPr="00B078F8"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Must be according to attached specifications</w:t>
            </w:r>
          </w:p>
        </w:tc>
        <w:tc>
          <w:tcPr>
            <w:tcW w:w="2658" w:type="dxa"/>
            <w:tcBorders>
              <w:top w:val="single" w:sz="4" w:space="0" w:color="auto"/>
              <w:left w:val="single" w:sz="4" w:space="0" w:color="auto"/>
              <w:bottom w:val="single" w:sz="4" w:space="0" w:color="auto"/>
              <w:right w:val="single" w:sz="4" w:space="0" w:color="auto"/>
            </w:tcBorders>
          </w:tcPr>
          <w:p w14:paraId="208DD034" w14:textId="518D6CE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B792DAF" w14:textId="5310CB8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2DA87C2" w14:textId="78190DC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49720FA"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457EE5D" w14:textId="77777777" w:rsidTr="0078250A">
        <w:trPr>
          <w:gridAfter w:val="1"/>
          <w:wAfter w:w="28" w:type="dxa"/>
          <w:trHeight w:val="26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E89EB50" w14:textId="372CF9C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w:t>
            </w:r>
          </w:p>
        </w:tc>
        <w:tc>
          <w:tcPr>
            <w:tcW w:w="3822" w:type="dxa"/>
            <w:tcBorders>
              <w:top w:val="nil"/>
              <w:left w:val="nil"/>
              <w:bottom w:val="single" w:sz="4" w:space="0" w:color="auto"/>
              <w:right w:val="single" w:sz="4" w:space="0" w:color="auto"/>
            </w:tcBorders>
            <w:shd w:val="clear" w:color="auto" w:fill="auto"/>
            <w:noWrap/>
            <w:vAlign w:val="center"/>
          </w:tcPr>
          <w:p w14:paraId="3C1548B6" w14:textId="5476041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Custom Pack Tubing Set size paediatric&lt;10kg</w:t>
            </w:r>
          </w:p>
        </w:tc>
        <w:tc>
          <w:tcPr>
            <w:tcW w:w="1266" w:type="dxa"/>
            <w:tcBorders>
              <w:top w:val="single" w:sz="4" w:space="0" w:color="auto"/>
              <w:left w:val="nil"/>
              <w:bottom w:val="single" w:sz="4" w:space="0" w:color="auto"/>
              <w:right w:val="single" w:sz="4" w:space="0" w:color="auto"/>
            </w:tcBorders>
            <w:shd w:val="clear" w:color="auto" w:fill="auto"/>
            <w:vAlign w:val="center"/>
          </w:tcPr>
          <w:p w14:paraId="17933048" w14:textId="7D2F81D0"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4AFFC8C" w14:textId="012A204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w:t>
            </w:r>
          </w:p>
        </w:tc>
        <w:tc>
          <w:tcPr>
            <w:tcW w:w="3387" w:type="dxa"/>
            <w:tcBorders>
              <w:top w:val="single" w:sz="4" w:space="0" w:color="auto"/>
              <w:left w:val="nil"/>
              <w:bottom w:val="single" w:sz="4" w:space="0" w:color="auto"/>
              <w:right w:val="single" w:sz="4" w:space="0" w:color="auto"/>
            </w:tcBorders>
            <w:vAlign w:val="center"/>
          </w:tcPr>
          <w:p w14:paraId="1C6121C3" w14:textId="1E5D82C5" w:rsidR="0078250A" w:rsidRPr="00B078F8"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Must be according to attached specifications</w:t>
            </w:r>
          </w:p>
        </w:tc>
        <w:tc>
          <w:tcPr>
            <w:tcW w:w="2658" w:type="dxa"/>
            <w:tcBorders>
              <w:top w:val="single" w:sz="4" w:space="0" w:color="auto"/>
              <w:left w:val="single" w:sz="4" w:space="0" w:color="auto"/>
              <w:bottom w:val="single" w:sz="4" w:space="0" w:color="auto"/>
              <w:right w:val="single" w:sz="4" w:space="0" w:color="auto"/>
            </w:tcBorders>
          </w:tcPr>
          <w:p w14:paraId="6E7837C9" w14:textId="7DA775D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5010B50" w14:textId="017BCB4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41BC81D" w14:textId="04C5431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8D8E863"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78E22589" w14:textId="77777777" w:rsidTr="0078250A">
        <w:trPr>
          <w:gridAfter w:val="1"/>
          <w:wAfter w:w="28" w:type="dxa"/>
          <w:trHeight w:val="7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700D7BA" w14:textId="5377D4B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14</w:t>
            </w:r>
          </w:p>
        </w:tc>
        <w:tc>
          <w:tcPr>
            <w:tcW w:w="3822" w:type="dxa"/>
            <w:tcBorders>
              <w:top w:val="nil"/>
              <w:left w:val="nil"/>
              <w:bottom w:val="single" w:sz="4" w:space="0" w:color="auto"/>
              <w:right w:val="single" w:sz="4" w:space="0" w:color="auto"/>
            </w:tcBorders>
            <w:shd w:val="clear" w:color="auto" w:fill="auto"/>
            <w:noWrap/>
            <w:vAlign w:val="center"/>
          </w:tcPr>
          <w:p w14:paraId="5660EC76" w14:textId="4AA59F2C"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ACT tube</w:t>
            </w:r>
          </w:p>
        </w:tc>
        <w:tc>
          <w:tcPr>
            <w:tcW w:w="1266" w:type="dxa"/>
            <w:tcBorders>
              <w:top w:val="single" w:sz="4" w:space="0" w:color="auto"/>
              <w:left w:val="nil"/>
              <w:bottom w:val="single" w:sz="4" w:space="0" w:color="auto"/>
              <w:right w:val="single" w:sz="4" w:space="0" w:color="auto"/>
            </w:tcBorders>
            <w:shd w:val="clear" w:color="auto" w:fill="auto"/>
            <w:vAlign w:val="center"/>
          </w:tcPr>
          <w:p w14:paraId="5F5C484D" w14:textId="5CA5A3C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24E9F37" w14:textId="48259C4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p>
        </w:tc>
        <w:tc>
          <w:tcPr>
            <w:tcW w:w="3387" w:type="dxa"/>
            <w:tcBorders>
              <w:top w:val="single" w:sz="4" w:space="0" w:color="auto"/>
              <w:left w:val="nil"/>
              <w:bottom w:val="single" w:sz="4" w:space="0" w:color="auto"/>
              <w:right w:val="single" w:sz="4" w:space="0" w:color="auto"/>
            </w:tcBorders>
            <w:vAlign w:val="center"/>
          </w:tcPr>
          <w:p w14:paraId="0A5B71C8" w14:textId="046E7E49"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ACTALYKE Helena device</w:t>
            </w:r>
          </w:p>
        </w:tc>
        <w:tc>
          <w:tcPr>
            <w:tcW w:w="2658" w:type="dxa"/>
            <w:tcBorders>
              <w:top w:val="single" w:sz="4" w:space="0" w:color="auto"/>
              <w:left w:val="single" w:sz="4" w:space="0" w:color="auto"/>
              <w:bottom w:val="single" w:sz="4" w:space="0" w:color="auto"/>
              <w:right w:val="single" w:sz="4" w:space="0" w:color="auto"/>
            </w:tcBorders>
          </w:tcPr>
          <w:p w14:paraId="4D3EFABD" w14:textId="48C6B6B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42604F2" w14:textId="1D5F639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1987B0D" w14:textId="6F2D340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1B571F9"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1911E5A8" w14:textId="77777777" w:rsidTr="0078250A">
        <w:trPr>
          <w:gridAfter w:val="1"/>
          <w:wAfter w:w="28" w:type="dxa"/>
          <w:trHeight w:val="325"/>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33FD509" w14:textId="37291108"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15</w:t>
            </w:r>
          </w:p>
        </w:tc>
        <w:tc>
          <w:tcPr>
            <w:tcW w:w="3822" w:type="dxa"/>
            <w:tcBorders>
              <w:top w:val="nil"/>
              <w:left w:val="nil"/>
              <w:bottom w:val="single" w:sz="4" w:space="0" w:color="auto"/>
              <w:right w:val="single" w:sz="4" w:space="0" w:color="auto"/>
            </w:tcBorders>
            <w:shd w:val="clear" w:color="auto" w:fill="auto"/>
            <w:noWrap/>
            <w:vAlign w:val="center"/>
          </w:tcPr>
          <w:p w14:paraId="22DC9C5A" w14:textId="5A9CCFB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SET, BLOOD TRANSFUSION, with 200 µ filter, sterile, s.u.</w:t>
            </w:r>
          </w:p>
        </w:tc>
        <w:tc>
          <w:tcPr>
            <w:tcW w:w="1266" w:type="dxa"/>
            <w:tcBorders>
              <w:top w:val="single" w:sz="4" w:space="0" w:color="auto"/>
              <w:left w:val="nil"/>
              <w:bottom w:val="single" w:sz="4" w:space="0" w:color="auto"/>
              <w:right w:val="single" w:sz="4" w:space="0" w:color="auto"/>
            </w:tcBorders>
            <w:shd w:val="clear" w:color="auto" w:fill="auto"/>
            <w:vAlign w:val="center"/>
          </w:tcPr>
          <w:p w14:paraId="0466F99F" w14:textId="537356B3"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7D8302D4" w14:textId="65E886F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559BF634" w14:textId="1DEF6B4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26107674" w14:textId="0BFF20D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09D084B" w14:textId="6B95BF4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3542261" w14:textId="659A0F4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DB7A3C0"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3E5B6109" w14:textId="77777777" w:rsidTr="0078250A">
        <w:trPr>
          <w:gridAfter w:val="1"/>
          <w:wAfter w:w="28" w:type="dxa"/>
          <w:trHeight w:val="13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AF5E3F9" w14:textId="3D7F267D"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16</w:t>
            </w:r>
          </w:p>
        </w:tc>
        <w:tc>
          <w:tcPr>
            <w:tcW w:w="3822" w:type="dxa"/>
            <w:tcBorders>
              <w:top w:val="nil"/>
              <w:left w:val="nil"/>
              <w:bottom w:val="single" w:sz="4" w:space="0" w:color="auto"/>
              <w:right w:val="single" w:sz="4" w:space="0" w:color="auto"/>
            </w:tcBorders>
            <w:shd w:val="clear" w:color="auto" w:fill="auto"/>
            <w:noWrap/>
            <w:vAlign w:val="center"/>
          </w:tcPr>
          <w:p w14:paraId="36379BD4" w14:textId="5CF0C51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GLOVES, SURGICAL, latex, s.u., sterile, pair, 7.5</w:t>
            </w:r>
          </w:p>
        </w:tc>
        <w:tc>
          <w:tcPr>
            <w:tcW w:w="1266" w:type="dxa"/>
            <w:tcBorders>
              <w:top w:val="single" w:sz="4" w:space="0" w:color="auto"/>
              <w:left w:val="nil"/>
              <w:bottom w:val="single" w:sz="4" w:space="0" w:color="auto"/>
              <w:right w:val="single" w:sz="4" w:space="0" w:color="auto"/>
            </w:tcBorders>
            <w:shd w:val="clear" w:color="auto" w:fill="auto"/>
            <w:vAlign w:val="center"/>
          </w:tcPr>
          <w:p w14:paraId="0E61DBBA" w14:textId="604E12BE"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 xml:space="preserve">Çift </w:t>
            </w:r>
          </w:p>
        </w:tc>
        <w:tc>
          <w:tcPr>
            <w:tcW w:w="809" w:type="dxa"/>
            <w:tcBorders>
              <w:top w:val="nil"/>
              <w:left w:val="nil"/>
              <w:bottom w:val="single" w:sz="4" w:space="0" w:color="auto"/>
              <w:right w:val="single" w:sz="4" w:space="0" w:color="auto"/>
            </w:tcBorders>
            <w:shd w:val="clear" w:color="auto" w:fill="auto"/>
            <w:noWrap/>
            <w:vAlign w:val="center"/>
          </w:tcPr>
          <w:p w14:paraId="5B371B87" w14:textId="248E81C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200</w:t>
            </w:r>
          </w:p>
        </w:tc>
        <w:tc>
          <w:tcPr>
            <w:tcW w:w="3387" w:type="dxa"/>
            <w:tcBorders>
              <w:top w:val="single" w:sz="4" w:space="0" w:color="auto"/>
              <w:left w:val="nil"/>
              <w:bottom w:val="single" w:sz="4" w:space="0" w:color="auto"/>
              <w:right w:val="single" w:sz="4" w:space="0" w:color="auto"/>
            </w:tcBorders>
            <w:vAlign w:val="center"/>
          </w:tcPr>
          <w:p w14:paraId="26A75C6D" w14:textId="04F30B1D"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6C27E348" w14:textId="64442E0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14727CF" w14:textId="3EF846D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1CF0458" w14:textId="351E44A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DE67D2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FDA9B63" w14:textId="77777777" w:rsidTr="0078250A">
        <w:trPr>
          <w:gridAfter w:val="1"/>
          <w:wAfter w:w="28" w:type="dxa"/>
          <w:trHeight w:val="249"/>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D0F26A2" w14:textId="51F4674B"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17</w:t>
            </w:r>
          </w:p>
        </w:tc>
        <w:tc>
          <w:tcPr>
            <w:tcW w:w="3822" w:type="dxa"/>
            <w:tcBorders>
              <w:top w:val="nil"/>
              <w:left w:val="nil"/>
              <w:bottom w:val="single" w:sz="4" w:space="0" w:color="auto"/>
              <w:right w:val="single" w:sz="4" w:space="0" w:color="auto"/>
            </w:tcBorders>
            <w:shd w:val="clear" w:color="auto" w:fill="auto"/>
            <w:noWrap/>
            <w:vAlign w:val="center"/>
          </w:tcPr>
          <w:p w14:paraId="6949DFA1" w14:textId="25C5C6D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GLOVES, SURGICAL, latex, s.u., sterile, pair, 8</w:t>
            </w:r>
          </w:p>
        </w:tc>
        <w:tc>
          <w:tcPr>
            <w:tcW w:w="1266" w:type="dxa"/>
            <w:tcBorders>
              <w:top w:val="single" w:sz="4" w:space="0" w:color="auto"/>
              <w:left w:val="nil"/>
              <w:bottom w:val="single" w:sz="4" w:space="0" w:color="auto"/>
              <w:right w:val="single" w:sz="4" w:space="0" w:color="auto"/>
            </w:tcBorders>
            <w:shd w:val="clear" w:color="auto" w:fill="auto"/>
            <w:vAlign w:val="center"/>
          </w:tcPr>
          <w:p w14:paraId="521507F7" w14:textId="1E2328A7"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Çift</w:t>
            </w:r>
          </w:p>
        </w:tc>
        <w:tc>
          <w:tcPr>
            <w:tcW w:w="809" w:type="dxa"/>
            <w:tcBorders>
              <w:top w:val="nil"/>
              <w:left w:val="nil"/>
              <w:bottom w:val="single" w:sz="4" w:space="0" w:color="auto"/>
              <w:right w:val="single" w:sz="4" w:space="0" w:color="auto"/>
            </w:tcBorders>
            <w:shd w:val="clear" w:color="auto" w:fill="auto"/>
            <w:noWrap/>
            <w:vAlign w:val="center"/>
          </w:tcPr>
          <w:p w14:paraId="0BDF7ED4" w14:textId="0A14A2A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00D19F72" w14:textId="7AFE113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1811344E" w14:textId="4367D13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7104B08" w14:textId="5DDABEB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71B62AC" w14:textId="23BE049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0A5487B"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02E21FDF" w14:textId="77777777" w:rsidTr="0078250A">
        <w:trPr>
          <w:gridAfter w:val="1"/>
          <w:wAfter w:w="28" w:type="dxa"/>
          <w:trHeight w:val="21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6529BD6" w14:textId="282B98F1"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18</w:t>
            </w:r>
          </w:p>
        </w:tc>
        <w:tc>
          <w:tcPr>
            <w:tcW w:w="3822" w:type="dxa"/>
            <w:tcBorders>
              <w:top w:val="nil"/>
              <w:left w:val="nil"/>
              <w:bottom w:val="single" w:sz="4" w:space="0" w:color="auto"/>
              <w:right w:val="single" w:sz="4" w:space="0" w:color="auto"/>
            </w:tcBorders>
            <w:shd w:val="clear" w:color="auto" w:fill="auto"/>
            <w:noWrap/>
            <w:vAlign w:val="center"/>
          </w:tcPr>
          <w:p w14:paraId="0A314FCA" w14:textId="38CDC8F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GLOVES, SURGICAL, latex, s.u., sterile, pair, 8.5</w:t>
            </w:r>
          </w:p>
        </w:tc>
        <w:tc>
          <w:tcPr>
            <w:tcW w:w="1266" w:type="dxa"/>
            <w:tcBorders>
              <w:top w:val="single" w:sz="4" w:space="0" w:color="auto"/>
              <w:left w:val="nil"/>
              <w:bottom w:val="single" w:sz="4" w:space="0" w:color="auto"/>
              <w:right w:val="single" w:sz="4" w:space="0" w:color="auto"/>
            </w:tcBorders>
            <w:vAlign w:val="center"/>
          </w:tcPr>
          <w:p w14:paraId="20CEB334" w14:textId="4E04162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Çift</w:t>
            </w:r>
          </w:p>
        </w:tc>
        <w:tc>
          <w:tcPr>
            <w:tcW w:w="809" w:type="dxa"/>
            <w:tcBorders>
              <w:top w:val="nil"/>
              <w:left w:val="nil"/>
              <w:bottom w:val="single" w:sz="4" w:space="0" w:color="auto"/>
              <w:right w:val="single" w:sz="4" w:space="0" w:color="auto"/>
            </w:tcBorders>
            <w:shd w:val="clear" w:color="auto" w:fill="auto"/>
            <w:noWrap/>
            <w:vAlign w:val="center"/>
          </w:tcPr>
          <w:p w14:paraId="34BD9BEC" w14:textId="54B0BCD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78A18812" w14:textId="7FE7D906"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691371E4" w14:textId="50CD8CD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A052AC5" w14:textId="36FAD71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3469379" w14:textId="597EEE7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5943C81"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25B20164" w14:textId="77777777" w:rsidTr="0078250A">
        <w:trPr>
          <w:gridAfter w:val="1"/>
          <w:wAfter w:w="28" w:type="dxa"/>
          <w:trHeight w:val="1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7CB39CA" w14:textId="2B971039"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19</w:t>
            </w:r>
          </w:p>
        </w:tc>
        <w:tc>
          <w:tcPr>
            <w:tcW w:w="3822" w:type="dxa"/>
            <w:tcBorders>
              <w:top w:val="nil"/>
              <w:left w:val="nil"/>
              <w:bottom w:val="single" w:sz="4" w:space="0" w:color="auto"/>
              <w:right w:val="single" w:sz="4" w:space="0" w:color="auto"/>
            </w:tcBorders>
            <w:shd w:val="clear" w:color="auto" w:fill="auto"/>
            <w:noWrap/>
            <w:vAlign w:val="center"/>
          </w:tcPr>
          <w:p w14:paraId="0A74CD1B" w14:textId="0F59723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Protamine ,Flac ,25 ml, 10mg / ml   5000IU/5ML</w:t>
            </w:r>
          </w:p>
        </w:tc>
        <w:tc>
          <w:tcPr>
            <w:tcW w:w="1266" w:type="dxa"/>
            <w:tcBorders>
              <w:top w:val="single" w:sz="4" w:space="0" w:color="auto"/>
              <w:left w:val="nil"/>
              <w:bottom w:val="single" w:sz="4" w:space="0" w:color="auto"/>
              <w:right w:val="single" w:sz="4" w:space="0" w:color="auto"/>
            </w:tcBorders>
            <w:vAlign w:val="center"/>
          </w:tcPr>
          <w:p w14:paraId="3DED4CAA" w14:textId="42AF963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Flacon</w:t>
            </w:r>
          </w:p>
        </w:tc>
        <w:tc>
          <w:tcPr>
            <w:tcW w:w="809" w:type="dxa"/>
            <w:tcBorders>
              <w:top w:val="nil"/>
              <w:left w:val="nil"/>
              <w:bottom w:val="single" w:sz="4" w:space="0" w:color="auto"/>
              <w:right w:val="single" w:sz="4" w:space="0" w:color="auto"/>
            </w:tcBorders>
            <w:shd w:val="clear" w:color="auto" w:fill="auto"/>
            <w:noWrap/>
            <w:vAlign w:val="center"/>
          </w:tcPr>
          <w:p w14:paraId="53A2F704" w14:textId="1B48FAE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w:t>
            </w:r>
          </w:p>
        </w:tc>
        <w:tc>
          <w:tcPr>
            <w:tcW w:w="3387" w:type="dxa"/>
            <w:tcBorders>
              <w:top w:val="single" w:sz="4" w:space="0" w:color="auto"/>
              <w:left w:val="nil"/>
              <w:bottom w:val="single" w:sz="4" w:space="0" w:color="auto"/>
              <w:right w:val="single" w:sz="4" w:space="0" w:color="auto"/>
            </w:tcBorders>
            <w:vAlign w:val="center"/>
          </w:tcPr>
          <w:p w14:paraId="735BDF2E" w14:textId="7C7DBE3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2DEB2574" w14:textId="61E0424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108942E" w14:textId="3A097E9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12975AA" w14:textId="278D71C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E93C324"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3DE24D3C" w14:textId="77777777" w:rsidTr="0078250A">
        <w:trPr>
          <w:gridAfter w:val="1"/>
          <w:wAfter w:w="28" w:type="dxa"/>
          <w:trHeight w:val="292"/>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63475E7" w14:textId="5D5616C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20</w:t>
            </w:r>
          </w:p>
        </w:tc>
        <w:tc>
          <w:tcPr>
            <w:tcW w:w="3822" w:type="dxa"/>
            <w:tcBorders>
              <w:top w:val="nil"/>
              <w:left w:val="nil"/>
              <w:bottom w:val="single" w:sz="4" w:space="0" w:color="auto"/>
              <w:right w:val="single" w:sz="4" w:space="0" w:color="auto"/>
            </w:tcBorders>
            <w:shd w:val="clear" w:color="auto" w:fill="auto"/>
            <w:noWrap/>
            <w:vAlign w:val="center"/>
          </w:tcPr>
          <w:p w14:paraId="459BE952" w14:textId="62FE93A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Suxamethonium chloride 50mg/ml,2ml,am</w:t>
            </w:r>
          </w:p>
        </w:tc>
        <w:tc>
          <w:tcPr>
            <w:tcW w:w="1266" w:type="dxa"/>
            <w:tcBorders>
              <w:top w:val="single" w:sz="4" w:space="0" w:color="auto"/>
              <w:left w:val="nil"/>
              <w:bottom w:val="single" w:sz="4" w:space="0" w:color="auto"/>
              <w:right w:val="single" w:sz="4" w:space="0" w:color="auto"/>
            </w:tcBorders>
            <w:vAlign w:val="center"/>
          </w:tcPr>
          <w:p w14:paraId="0952D6CB" w14:textId="4172019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4A06E1B8" w14:textId="59CDC98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w:t>
            </w:r>
          </w:p>
        </w:tc>
        <w:tc>
          <w:tcPr>
            <w:tcW w:w="3387" w:type="dxa"/>
            <w:tcBorders>
              <w:top w:val="single" w:sz="4" w:space="0" w:color="auto"/>
              <w:left w:val="nil"/>
              <w:bottom w:val="single" w:sz="4" w:space="0" w:color="auto"/>
              <w:right w:val="single" w:sz="4" w:space="0" w:color="auto"/>
            </w:tcBorders>
            <w:vAlign w:val="center"/>
          </w:tcPr>
          <w:p w14:paraId="58ADCFE8" w14:textId="7EF7AB6E"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050E1DA0" w14:textId="0CEC19F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9932512" w14:textId="49C8913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D01E1E1" w14:textId="332FACD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C43535F"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B523B89" w14:textId="77777777" w:rsidTr="0078250A">
        <w:trPr>
          <w:gridAfter w:val="1"/>
          <w:wAfter w:w="28" w:type="dxa"/>
          <w:trHeight w:val="11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810447C" w14:textId="4AB583E0"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21</w:t>
            </w:r>
          </w:p>
        </w:tc>
        <w:tc>
          <w:tcPr>
            <w:tcW w:w="3822" w:type="dxa"/>
            <w:tcBorders>
              <w:top w:val="nil"/>
              <w:left w:val="nil"/>
              <w:bottom w:val="single" w:sz="4" w:space="0" w:color="auto"/>
              <w:right w:val="single" w:sz="4" w:space="0" w:color="auto"/>
            </w:tcBorders>
            <w:shd w:val="clear" w:color="auto" w:fill="auto"/>
            <w:noWrap/>
            <w:vAlign w:val="center"/>
          </w:tcPr>
          <w:p w14:paraId="63201BC4" w14:textId="5525537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Enoxaparin 0.6IU/0.6ml</w:t>
            </w:r>
          </w:p>
        </w:tc>
        <w:tc>
          <w:tcPr>
            <w:tcW w:w="1266" w:type="dxa"/>
            <w:tcBorders>
              <w:top w:val="single" w:sz="4" w:space="0" w:color="auto"/>
              <w:left w:val="nil"/>
              <w:bottom w:val="single" w:sz="4" w:space="0" w:color="auto"/>
              <w:right w:val="single" w:sz="4" w:space="0" w:color="auto"/>
            </w:tcBorders>
            <w:vAlign w:val="center"/>
          </w:tcPr>
          <w:p w14:paraId="61D61C6C" w14:textId="7050EF5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Şiring</w:t>
            </w:r>
          </w:p>
        </w:tc>
        <w:tc>
          <w:tcPr>
            <w:tcW w:w="809" w:type="dxa"/>
            <w:tcBorders>
              <w:top w:val="nil"/>
              <w:left w:val="nil"/>
              <w:bottom w:val="single" w:sz="4" w:space="0" w:color="auto"/>
              <w:right w:val="single" w:sz="4" w:space="0" w:color="auto"/>
            </w:tcBorders>
            <w:shd w:val="clear" w:color="auto" w:fill="auto"/>
            <w:noWrap/>
            <w:vAlign w:val="center"/>
          </w:tcPr>
          <w:p w14:paraId="6E0D3C7D" w14:textId="46BA266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200</w:t>
            </w:r>
          </w:p>
        </w:tc>
        <w:tc>
          <w:tcPr>
            <w:tcW w:w="3387" w:type="dxa"/>
            <w:tcBorders>
              <w:top w:val="single" w:sz="4" w:space="0" w:color="auto"/>
              <w:left w:val="nil"/>
              <w:bottom w:val="single" w:sz="4" w:space="0" w:color="auto"/>
              <w:right w:val="single" w:sz="4" w:space="0" w:color="auto"/>
            </w:tcBorders>
            <w:vAlign w:val="center"/>
          </w:tcPr>
          <w:p w14:paraId="62543E0E" w14:textId="7E789E9B"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0CD67EC6" w14:textId="03FB7F6D"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BCA330B" w14:textId="7679487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71500EB" w14:textId="013EE72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BD0FBA2"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71E371D" w14:textId="77777777" w:rsidTr="0078250A">
        <w:trPr>
          <w:gridAfter w:val="1"/>
          <w:wAfter w:w="28" w:type="dxa"/>
          <w:trHeight w:val="21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E4728F5" w14:textId="3090F434"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22</w:t>
            </w:r>
          </w:p>
        </w:tc>
        <w:tc>
          <w:tcPr>
            <w:tcW w:w="3822" w:type="dxa"/>
            <w:tcBorders>
              <w:top w:val="nil"/>
              <w:left w:val="nil"/>
              <w:bottom w:val="single" w:sz="4" w:space="0" w:color="auto"/>
              <w:right w:val="single" w:sz="4" w:space="0" w:color="auto"/>
            </w:tcBorders>
            <w:shd w:val="clear" w:color="auto" w:fill="auto"/>
            <w:noWrap/>
            <w:vAlign w:val="center"/>
          </w:tcPr>
          <w:p w14:paraId="2AFAFC99" w14:textId="4814C26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Enoxaparin 0.8IU/0.6ml</w:t>
            </w:r>
          </w:p>
        </w:tc>
        <w:tc>
          <w:tcPr>
            <w:tcW w:w="1266" w:type="dxa"/>
            <w:tcBorders>
              <w:top w:val="single" w:sz="4" w:space="0" w:color="auto"/>
              <w:left w:val="nil"/>
              <w:bottom w:val="single" w:sz="4" w:space="0" w:color="auto"/>
              <w:right w:val="single" w:sz="4" w:space="0" w:color="auto"/>
            </w:tcBorders>
            <w:vAlign w:val="center"/>
          </w:tcPr>
          <w:p w14:paraId="79B938E5" w14:textId="6BFAB8C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Şiring</w:t>
            </w:r>
          </w:p>
        </w:tc>
        <w:tc>
          <w:tcPr>
            <w:tcW w:w="809" w:type="dxa"/>
            <w:tcBorders>
              <w:top w:val="nil"/>
              <w:left w:val="nil"/>
              <w:bottom w:val="single" w:sz="4" w:space="0" w:color="auto"/>
              <w:right w:val="single" w:sz="4" w:space="0" w:color="auto"/>
            </w:tcBorders>
            <w:shd w:val="clear" w:color="auto" w:fill="auto"/>
            <w:noWrap/>
            <w:vAlign w:val="center"/>
          </w:tcPr>
          <w:p w14:paraId="51C895B0" w14:textId="6E60F54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200</w:t>
            </w:r>
          </w:p>
        </w:tc>
        <w:tc>
          <w:tcPr>
            <w:tcW w:w="3387" w:type="dxa"/>
            <w:tcBorders>
              <w:top w:val="single" w:sz="4" w:space="0" w:color="auto"/>
              <w:left w:val="nil"/>
              <w:bottom w:val="single" w:sz="4" w:space="0" w:color="auto"/>
              <w:right w:val="single" w:sz="4" w:space="0" w:color="auto"/>
            </w:tcBorders>
            <w:vAlign w:val="center"/>
          </w:tcPr>
          <w:p w14:paraId="4F71D7C5" w14:textId="7469A60D"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17235B61" w14:textId="537520A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27554EE" w14:textId="0871961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A480D3F" w14:textId="7365E58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930FB1C"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ED3A33C" w14:textId="77777777" w:rsidTr="0078250A">
        <w:trPr>
          <w:gridAfter w:val="1"/>
          <w:wAfter w:w="28" w:type="dxa"/>
          <w:trHeight w:val="40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8A6646B" w14:textId="43F541D6"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23</w:t>
            </w:r>
          </w:p>
        </w:tc>
        <w:tc>
          <w:tcPr>
            <w:tcW w:w="3822" w:type="dxa"/>
            <w:tcBorders>
              <w:top w:val="nil"/>
              <w:left w:val="nil"/>
              <w:bottom w:val="single" w:sz="4" w:space="0" w:color="auto"/>
              <w:right w:val="single" w:sz="4" w:space="0" w:color="auto"/>
            </w:tcBorders>
            <w:shd w:val="clear" w:color="auto" w:fill="auto"/>
            <w:noWrap/>
            <w:vAlign w:val="center"/>
          </w:tcPr>
          <w:p w14:paraId="026743C0" w14:textId="3D46ECA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Dobutamine, Flac, 20 ml, 250 mg/20ml, 12.5mg/1 ml</w:t>
            </w:r>
          </w:p>
        </w:tc>
        <w:tc>
          <w:tcPr>
            <w:tcW w:w="1266" w:type="dxa"/>
            <w:tcBorders>
              <w:top w:val="single" w:sz="4" w:space="0" w:color="auto"/>
              <w:left w:val="nil"/>
              <w:bottom w:val="single" w:sz="4" w:space="0" w:color="auto"/>
              <w:right w:val="single" w:sz="4" w:space="0" w:color="auto"/>
            </w:tcBorders>
            <w:vAlign w:val="center"/>
          </w:tcPr>
          <w:p w14:paraId="4E9EDF49" w14:textId="64FAA8E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Flacon</w:t>
            </w:r>
          </w:p>
        </w:tc>
        <w:tc>
          <w:tcPr>
            <w:tcW w:w="809" w:type="dxa"/>
            <w:tcBorders>
              <w:top w:val="nil"/>
              <w:left w:val="nil"/>
              <w:bottom w:val="single" w:sz="4" w:space="0" w:color="auto"/>
              <w:right w:val="single" w:sz="4" w:space="0" w:color="auto"/>
            </w:tcBorders>
            <w:shd w:val="clear" w:color="auto" w:fill="auto"/>
            <w:noWrap/>
            <w:vAlign w:val="center"/>
          </w:tcPr>
          <w:p w14:paraId="3FE8D8C0" w14:textId="18AE317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600</w:t>
            </w:r>
          </w:p>
        </w:tc>
        <w:tc>
          <w:tcPr>
            <w:tcW w:w="3387" w:type="dxa"/>
            <w:tcBorders>
              <w:top w:val="single" w:sz="4" w:space="0" w:color="auto"/>
              <w:left w:val="nil"/>
              <w:bottom w:val="single" w:sz="4" w:space="0" w:color="auto"/>
              <w:right w:val="single" w:sz="4" w:space="0" w:color="auto"/>
            </w:tcBorders>
            <w:vAlign w:val="center"/>
          </w:tcPr>
          <w:p w14:paraId="40DCF3DA" w14:textId="141449C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62D01770" w14:textId="57A3C58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4200DC9" w14:textId="06F297A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CBDB9A7" w14:textId="697D7CC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5880925"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3513AEF0"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99D9F63" w14:textId="32EB8B81"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24</w:t>
            </w:r>
          </w:p>
        </w:tc>
        <w:tc>
          <w:tcPr>
            <w:tcW w:w="3822" w:type="dxa"/>
            <w:tcBorders>
              <w:top w:val="nil"/>
              <w:left w:val="nil"/>
              <w:bottom w:val="single" w:sz="4" w:space="0" w:color="auto"/>
              <w:right w:val="single" w:sz="4" w:space="0" w:color="auto"/>
            </w:tcBorders>
            <w:shd w:val="clear" w:color="auto" w:fill="auto"/>
            <w:noWrap/>
            <w:vAlign w:val="center"/>
          </w:tcPr>
          <w:p w14:paraId="2EF8A049" w14:textId="130DFCB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Norepinephrine ,Amp /2 ml , 4 mg/1 ml</w:t>
            </w:r>
          </w:p>
        </w:tc>
        <w:tc>
          <w:tcPr>
            <w:tcW w:w="1266" w:type="dxa"/>
            <w:tcBorders>
              <w:top w:val="single" w:sz="4" w:space="0" w:color="auto"/>
              <w:left w:val="nil"/>
              <w:bottom w:val="single" w:sz="4" w:space="0" w:color="auto"/>
              <w:right w:val="single" w:sz="4" w:space="0" w:color="auto"/>
            </w:tcBorders>
            <w:vAlign w:val="center"/>
          </w:tcPr>
          <w:p w14:paraId="1329EC29" w14:textId="12BBC48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4A5599FD" w14:textId="6DAC23C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400</w:t>
            </w:r>
          </w:p>
        </w:tc>
        <w:tc>
          <w:tcPr>
            <w:tcW w:w="3387" w:type="dxa"/>
            <w:tcBorders>
              <w:top w:val="single" w:sz="4" w:space="0" w:color="auto"/>
              <w:left w:val="nil"/>
              <w:bottom w:val="single" w:sz="4" w:space="0" w:color="auto"/>
              <w:right w:val="single" w:sz="4" w:space="0" w:color="auto"/>
            </w:tcBorders>
            <w:vAlign w:val="center"/>
          </w:tcPr>
          <w:p w14:paraId="1B7AA558" w14:textId="695EC69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5101687C" w14:textId="7917A75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E123444" w14:textId="255676F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B6BD8A9" w14:textId="34B4501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363C1EE"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FB1665E" w14:textId="77777777" w:rsidTr="0078250A">
        <w:trPr>
          <w:gridAfter w:val="1"/>
          <w:wAfter w:w="28" w:type="dxa"/>
          <w:trHeight w:val="9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BD1ED8A" w14:textId="1153A8C3"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25</w:t>
            </w:r>
          </w:p>
        </w:tc>
        <w:tc>
          <w:tcPr>
            <w:tcW w:w="3822" w:type="dxa"/>
            <w:tcBorders>
              <w:top w:val="nil"/>
              <w:left w:val="nil"/>
              <w:bottom w:val="single" w:sz="4" w:space="0" w:color="auto"/>
              <w:right w:val="single" w:sz="4" w:space="0" w:color="auto"/>
            </w:tcBorders>
            <w:shd w:val="clear" w:color="auto" w:fill="auto"/>
            <w:noWrap/>
            <w:vAlign w:val="center"/>
          </w:tcPr>
          <w:p w14:paraId="4F92A551" w14:textId="26FE872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DIAZEPAM, 5 mg/ml, 2 ml, amp.</w:t>
            </w:r>
          </w:p>
        </w:tc>
        <w:tc>
          <w:tcPr>
            <w:tcW w:w="1266" w:type="dxa"/>
            <w:tcBorders>
              <w:top w:val="single" w:sz="4" w:space="0" w:color="auto"/>
              <w:left w:val="nil"/>
              <w:bottom w:val="single" w:sz="4" w:space="0" w:color="auto"/>
              <w:right w:val="single" w:sz="4" w:space="0" w:color="auto"/>
            </w:tcBorders>
            <w:vAlign w:val="center"/>
          </w:tcPr>
          <w:p w14:paraId="47DCFAA1" w14:textId="7B29C0D7"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0387C30A" w14:textId="7FE6688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400</w:t>
            </w:r>
          </w:p>
        </w:tc>
        <w:tc>
          <w:tcPr>
            <w:tcW w:w="3387" w:type="dxa"/>
            <w:tcBorders>
              <w:top w:val="single" w:sz="4" w:space="0" w:color="auto"/>
              <w:left w:val="nil"/>
              <w:bottom w:val="single" w:sz="4" w:space="0" w:color="auto"/>
              <w:right w:val="single" w:sz="4" w:space="0" w:color="auto"/>
            </w:tcBorders>
            <w:vAlign w:val="center"/>
          </w:tcPr>
          <w:p w14:paraId="712A3AD2" w14:textId="73F52EEC"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0A52143A" w14:textId="12736D0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9DEB463" w14:textId="37FCEE9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FBB0019" w14:textId="4128FA9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3FF9986"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EEB8DC3" w14:textId="77777777" w:rsidTr="0078250A">
        <w:trPr>
          <w:gridAfter w:val="1"/>
          <w:wAfter w:w="28" w:type="dxa"/>
          <w:trHeight w:val="20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36B7C9C" w14:textId="517DEC99"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26</w:t>
            </w:r>
          </w:p>
        </w:tc>
        <w:tc>
          <w:tcPr>
            <w:tcW w:w="3822" w:type="dxa"/>
            <w:tcBorders>
              <w:top w:val="nil"/>
              <w:left w:val="nil"/>
              <w:bottom w:val="single" w:sz="4" w:space="0" w:color="auto"/>
              <w:right w:val="single" w:sz="4" w:space="0" w:color="auto"/>
            </w:tcBorders>
            <w:shd w:val="clear" w:color="auto" w:fill="auto"/>
            <w:noWrap/>
            <w:vAlign w:val="center"/>
          </w:tcPr>
          <w:p w14:paraId="6D9821CB" w14:textId="758DA10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EPHEDRINE hydrochloride, 30 mg/ml, 1 ml, amp.</w:t>
            </w:r>
          </w:p>
        </w:tc>
        <w:tc>
          <w:tcPr>
            <w:tcW w:w="1266" w:type="dxa"/>
            <w:tcBorders>
              <w:top w:val="single" w:sz="4" w:space="0" w:color="auto"/>
              <w:left w:val="nil"/>
              <w:bottom w:val="single" w:sz="4" w:space="0" w:color="auto"/>
              <w:right w:val="single" w:sz="4" w:space="0" w:color="auto"/>
            </w:tcBorders>
          </w:tcPr>
          <w:p w14:paraId="005560A3" w14:textId="14B8B9A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6668F24D" w14:textId="4545FDC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600</w:t>
            </w:r>
          </w:p>
        </w:tc>
        <w:tc>
          <w:tcPr>
            <w:tcW w:w="3387" w:type="dxa"/>
            <w:tcBorders>
              <w:top w:val="single" w:sz="4" w:space="0" w:color="auto"/>
              <w:left w:val="nil"/>
              <w:bottom w:val="single" w:sz="4" w:space="0" w:color="auto"/>
              <w:right w:val="single" w:sz="4" w:space="0" w:color="auto"/>
            </w:tcBorders>
            <w:vAlign w:val="center"/>
          </w:tcPr>
          <w:p w14:paraId="27EE3ED6" w14:textId="20160A0C"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632470CE" w14:textId="0B8C7EE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808683B" w14:textId="41C3655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593474C" w14:textId="39FD3D1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E22FA5D"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11BE94B" w14:textId="77777777" w:rsidTr="0078250A">
        <w:trPr>
          <w:gridAfter w:val="1"/>
          <w:wAfter w:w="28" w:type="dxa"/>
          <w:trHeight w:val="7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9998DDB" w14:textId="66EA866B"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27</w:t>
            </w:r>
          </w:p>
        </w:tc>
        <w:tc>
          <w:tcPr>
            <w:tcW w:w="3822" w:type="dxa"/>
            <w:tcBorders>
              <w:top w:val="nil"/>
              <w:left w:val="nil"/>
              <w:bottom w:val="single" w:sz="4" w:space="0" w:color="auto"/>
              <w:right w:val="single" w:sz="4" w:space="0" w:color="auto"/>
            </w:tcBorders>
            <w:shd w:val="clear" w:color="auto" w:fill="auto"/>
            <w:noWrap/>
            <w:vAlign w:val="center"/>
          </w:tcPr>
          <w:p w14:paraId="62E3AD53" w14:textId="5959749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FENTANYL citrate, eq. 0.05 mg/ml base, 2 ml, amp.</w:t>
            </w:r>
          </w:p>
        </w:tc>
        <w:tc>
          <w:tcPr>
            <w:tcW w:w="1266" w:type="dxa"/>
            <w:tcBorders>
              <w:top w:val="single" w:sz="4" w:space="0" w:color="auto"/>
              <w:left w:val="nil"/>
              <w:bottom w:val="single" w:sz="4" w:space="0" w:color="auto"/>
              <w:right w:val="single" w:sz="4" w:space="0" w:color="auto"/>
            </w:tcBorders>
          </w:tcPr>
          <w:p w14:paraId="537D2DC8" w14:textId="0DB82A9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04522954" w14:textId="3D5513DA"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4BC33B1B" w14:textId="088C4102"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5F081C8F" w14:textId="28BBE81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53C77C2" w14:textId="7C244FB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BCB3734" w14:textId="038A824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E1184AF"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03BFABA4" w14:textId="77777777" w:rsidTr="0078250A">
        <w:trPr>
          <w:gridAfter w:val="1"/>
          <w:wAfter w:w="28" w:type="dxa"/>
          <w:trHeight w:val="13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91BCC65" w14:textId="4E3392B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28</w:t>
            </w:r>
          </w:p>
        </w:tc>
        <w:tc>
          <w:tcPr>
            <w:tcW w:w="3822" w:type="dxa"/>
            <w:tcBorders>
              <w:top w:val="nil"/>
              <w:left w:val="nil"/>
              <w:bottom w:val="single" w:sz="4" w:space="0" w:color="auto"/>
              <w:right w:val="single" w:sz="4" w:space="0" w:color="auto"/>
            </w:tcBorders>
            <w:shd w:val="clear" w:color="auto" w:fill="auto"/>
            <w:noWrap/>
            <w:vAlign w:val="center"/>
          </w:tcPr>
          <w:p w14:paraId="5A7D0EB7" w14:textId="567A124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KETAMINE hydrochloride, eq. 50 mg/ml base, 5 ml, amp.</w:t>
            </w:r>
          </w:p>
        </w:tc>
        <w:tc>
          <w:tcPr>
            <w:tcW w:w="1266" w:type="dxa"/>
            <w:tcBorders>
              <w:top w:val="single" w:sz="4" w:space="0" w:color="auto"/>
              <w:left w:val="nil"/>
              <w:bottom w:val="single" w:sz="4" w:space="0" w:color="auto"/>
              <w:right w:val="single" w:sz="4" w:space="0" w:color="auto"/>
            </w:tcBorders>
          </w:tcPr>
          <w:p w14:paraId="0AAA5C06" w14:textId="6D46CFA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449907FA" w14:textId="4B34AE9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31D81FC9" w14:textId="07A6AA9E"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3DD3EBB2" w14:textId="488BAF7D"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605D865" w14:textId="6603EC0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94B4E2B" w14:textId="3B667BF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902994B"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18634467" w14:textId="77777777" w:rsidTr="0078250A">
        <w:trPr>
          <w:gridAfter w:val="1"/>
          <w:wAfter w:w="28" w:type="dxa"/>
          <w:trHeight w:val="249"/>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D840F75" w14:textId="2B91044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29</w:t>
            </w:r>
          </w:p>
        </w:tc>
        <w:tc>
          <w:tcPr>
            <w:tcW w:w="3822" w:type="dxa"/>
            <w:tcBorders>
              <w:top w:val="nil"/>
              <w:left w:val="nil"/>
              <w:bottom w:val="single" w:sz="4" w:space="0" w:color="auto"/>
              <w:right w:val="single" w:sz="4" w:space="0" w:color="auto"/>
            </w:tcBorders>
            <w:shd w:val="clear" w:color="auto" w:fill="auto"/>
            <w:noWrap/>
            <w:vAlign w:val="center"/>
          </w:tcPr>
          <w:p w14:paraId="2E51EA06" w14:textId="59E3652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MIDAZOLAM, 1 mg / ml, 5 ml, amp</w:t>
            </w:r>
          </w:p>
        </w:tc>
        <w:tc>
          <w:tcPr>
            <w:tcW w:w="1266" w:type="dxa"/>
            <w:tcBorders>
              <w:top w:val="single" w:sz="4" w:space="0" w:color="auto"/>
              <w:left w:val="nil"/>
              <w:bottom w:val="single" w:sz="4" w:space="0" w:color="auto"/>
              <w:right w:val="single" w:sz="4" w:space="0" w:color="auto"/>
            </w:tcBorders>
          </w:tcPr>
          <w:p w14:paraId="178BBEF3" w14:textId="5099099E"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672930CA" w14:textId="03E7576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04FFDA41" w14:textId="1FEC2E6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32419E49" w14:textId="66E89DE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A621563" w14:textId="6242549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FDB39A7" w14:textId="66C8BE9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83F887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127CB82" w14:textId="77777777" w:rsidTr="0078250A">
        <w:trPr>
          <w:gridAfter w:val="1"/>
          <w:wAfter w:w="28" w:type="dxa"/>
          <w:trHeight w:val="21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7EB8416" w14:textId="755EB4D1"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30</w:t>
            </w:r>
          </w:p>
        </w:tc>
        <w:tc>
          <w:tcPr>
            <w:tcW w:w="3822" w:type="dxa"/>
            <w:tcBorders>
              <w:top w:val="nil"/>
              <w:left w:val="nil"/>
              <w:bottom w:val="single" w:sz="4" w:space="0" w:color="auto"/>
              <w:right w:val="single" w:sz="4" w:space="0" w:color="auto"/>
            </w:tcBorders>
            <w:shd w:val="clear" w:color="auto" w:fill="auto"/>
            <w:noWrap/>
            <w:vAlign w:val="center"/>
          </w:tcPr>
          <w:p w14:paraId="21372FF0" w14:textId="192568A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MORPHINE hydrochloride, 10 mg/ml, 1 ml, amp.</w:t>
            </w:r>
          </w:p>
        </w:tc>
        <w:tc>
          <w:tcPr>
            <w:tcW w:w="1266" w:type="dxa"/>
            <w:tcBorders>
              <w:top w:val="single" w:sz="4" w:space="0" w:color="auto"/>
              <w:left w:val="nil"/>
              <w:bottom w:val="single" w:sz="4" w:space="0" w:color="auto"/>
              <w:right w:val="single" w:sz="4" w:space="0" w:color="auto"/>
            </w:tcBorders>
          </w:tcPr>
          <w:p w14:paraId="5D36CC0C" w14:textId="1A12C50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1A3EDB9A" w14:textId="79A3E04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p>
        </w:tc>
        <w:tc>
          <w:tcPr>
            <w:tcW w:w="3387" w:type="dxa"/>
            <w:tcBorders>
              <w:top w:val="single" w:sz="4" w:space="0" w:color="auto"/>
              <w:left w:val="nil"/>
              <w:bottom w:val="single" w:sz="4" w:space="0" w:color="auto"/>
              <w:right w:val="single" w:sz="4" w:space="0" w:color="auto"/>
            </w:tcBorders>
            <w:vAlign w:val="center"/>
          </w:tcPr>
          <w:p w14:paraId="2630A586" w14:textId="42BD692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787B645B" w14:textId="632BE658"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0C5E6DA" w14:textId="296E546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3361356" w14:textId="58BE110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C90916D"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647DEFCB" w14:textId="77777777" w:rsidTr="0078250A">
        <w:trPr>
          <w:gridAfter w:val="1"/>
          <w:wAfter w:w="28" w:type="dxa"/>
          <w:trHeight w:val="159"/>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E3CF3FF" w14:textId="4D4BB4A1"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31</w:t>
            </w:r>
          </w:p>
        </w:tc>
        <w:tc>
          <w:tcPr>
            <w:tcW w:w="3822" w:type="dxa"/>
            <w:tcBorders>
              <w:top w:val="nil"/>
              <w:left w:val="nil"/>
              <w:bottom w:val="single" w:sz="4" w:space="0" w:color="auto"/>
              <w:right w:val="single" w:sz="4" w:space="0" w:color="auto"/>
            </w:tcBorders>
            <w:shd w:val="clear" w:color="auto" w:fill="auto"/>
            <w:noWrap/>
            <w:vAlign w:val="center"/>
          </w:tcPr>
          <w:p w14:paraId="13695142" w14:textId="2D6EAB9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PROPOFOL, 10mg/ml, 20ml, emulsion, amp.</w:t>
            </w:r>
          </w:p>
        </w:tc>
        <w:tc>
          <w:tcPr>
            <w:tcW w:w="1266" w:type="dxa"/>
            <w:tcBorders>
              <w:top w:val="single" w:sz="4" w:space="0" w:color="auto"/>
              <w:left w:val="nil"/>
              <w:bottom w:val="single" w:sz="4" w:space="0" w:color="auto"/>
              <w:right w:val="single" w:sz="4" w:space="0" w:color="auto"/>
            </w:tcBorders>
          </w:tcPr>
          <w:p w14:paraId="4A5F1FBA" w14:textId="5D1E1E3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3E50F8BD" w14:textId="1EDF08D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616E7C38" w14:textId="777701E8"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43634027" w14:textId="3AE43FC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1A0FBAC" w14:textId="0AF3BE5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7E3D7B8" w14:textId="575A051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AD76656"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0268CD3C" w14:textId="77777777" w:rsidTr="0078250A">
        <w:trPr>
          <w:gridAfter w:val="1"/>
          <w:wAfter w:w="28" w:type="dxa"/>
          <w:trHeight w:val="13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1D83CD4" w14:textId="6C5D6452"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32</w:t>
            </w:r>
          </w:p>
        </w:tc>
        <w:tc>
          <w:tcPr>
            <w:tcW w:w="3822" w:type="dxa"/>
            <w:tcBorders>
              <w:top w:val="nil"/>
              <w:left w:val="nil"/>
              <w:bottom w:val="single" w:sz="4" w:space="0" w:color="auto"/>
              <w:right w:val="single" w:sz="4" w:space="0" w:color="auto"/>
            </w:tcBorders>
            <w:shd w:val="clear" w:color="auto" w:fill="auto"/>
            <w:noWrap/>
            <w:vAlign w:val="center"/>
          </w:tcPr>
          <w:p w14:paraId="3FA26EAD" w14:textId="5A5CCEC0"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Diltiazem 25 mg/ml</w:t>
            </w:r>
          </w:p>
        </w:tc>
        <w:tc>
          <w:tcPr>
            <w:tcW w:w="1266" w:type="dxa"/>
            <w:tcBorders>
              <w:top w:val="single" w:sz="4" w:space="0" w:color="auto"/>
              <w:left w:val="nil"/>
              <w:bottom w:val="single" w:sz="4" w:space="0" w:color="auto"/>
              <w:right w:val="single" w:sz="4" w:space="0" w:color="auto"/>
            </w:tcBorders>
            <w:vAlign w:val="center"/>
          </w:tcPr>
          <w:p w14:paraId="557CBEA2" w14:textId="1174CA5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Ampula</w:t>
            </w:r>
          </w:p>
        </w:tc>
        <w:tc>
          <w:tcPr>
            <w:tcW w:w="809" w:type="dxa"/>
            <w:tcBorders>
              <w:top w:val="nil"/>
              <w:left w:val="nil"/>
              <w:bottom w:val="single" w:sz="4" w:space="0" w:color="auto"/>
              <w:right w:val="single" w:sz="4" w:space="0" w:color="auto"/>
            </w:tcBorders>
            <w:shd w:val="clear" w:color="auto" w:fill="auto"/>
            <w:noWrap/>
            <w:vAlign w:val="center"/>
          </w:tcPr>
          <w:p w14:paraId="2DAA3A40" w14:textId="6D62D0E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100</w:t>
            </w:r>
          </w:p>
        </w:tc>
        <w:tc>
          <w:tcPr>
            <w:tcW w:w="3387" w:type="dxa"/>
            <w:tcBorders>
              <w:top w:val="single" w:sz="4" w:space="0" w:color="auto"/>
              <w:left w:val="nil"/>
              <w:bottom w:val="single" w:sz="4" w:space="0" w:color="auto"/>
              <w:right w:val="single" w:sz="4" w:space="0" w:color="auto"/>
            </w:tcBorders>
            <w:vAlign w:val="center"/>
          </w:tcPr>
          <w:p w14:paraId="35102A9D" w14:textId="2B912934"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76896437" w14:textId="317A1F5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FD69050" w14:textId="67C2990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56B0A21" w14:textId="5009FD0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6706F4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9EA0EAA" w14:textId="77777777" w:rsidTr="0078250A">
        <w:trPr>
          <w:gridAfter w:val="1"/>
          <w:wAfter w:w="28" w:type="dxa"/>
          <w:trHeight w:val="239"/>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6288E66" w14:textId="55DE83D7"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33</w:t>
            </w:r>
          </w:p>
        </w:tc>
        <w:tc>
          <w:tcPr>
            <w:tcW w:w="3822" w:type="dxa"/>
            <w:tcBorders>
              <w:top w:val="nil"/>
              <w:left w:val="nil"/>
              <w:bottom w:val="single" w:sz="4" w:space="0" w:color="auto"/>
              <w:right w:val="single" w:sz="4" w:space="0" w:color="auto"/>
            </w:tcBorders>
            <w:shd w:val="clear" w:color="auto" w:fill="auto"/>
            <w:noWrap/>
            <w:vAlign w:val="center"/>
          </w:tcPr>
          <w:p w14:paraId="2CEB94C8" w14:textId="529033D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Ceftazidim 1g</w:t>
            </w:r>
          </w:p>
        </w:tc>
        <w:tc>
          <w:tcPr>
            <w:tcW w:w="1266" w:type="dxa"/>
            <w:tcBorders>
              <w:top w:val="single" w:sz="4" w:space="0" w:color="auto"/>
              <w:left w:val="nil"/>
              <w:bottom w:val="single" w:sz="4" w:space="0" w:color="auto"/>
              <w:right w:val="single" w:sz="4" w:space="0" w:color="auto"/>
            </w:tcBorders>
            <w:vAlign w:val="center"/>
          </w:tcPr>
          <w:p w14:paraId="64B77932" w14:textId="6AD1D562"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Vial</w:t>
            </w:r>
          </w:p>
        </w:tc>
        <w:tc>
          <w:tcPr>
            <w:tcW w:w="809" w:type="dxa"/>
            <w:tcBorders>
              <w:top w:val="nil"/>
              <w:left w:val="nil"/>
              <w:bottom w:val="single" w:sz="4" w:space="0" w:color="auto"/>
              <w:right w:val="single" w:sz="4" w:space="0" w:color="auto"/>
            </w:tcBorders>
            <w:shd w:val="clear" w:color="auto" w:fill="auto"/>
            <w:noWrap/>
            <w:vAlign w:val="center"/>
          </w:tcPr>
          <w:p w14:paraId="6DB16A5F" w14:textId="02F4517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200</w:t>
            </w:r>
          </w:p>
        </w:tc>
        <w:tc>
          <w:tcPr>
            <w:tcW w:w="3387" w:type="dxa"/>
            <w:tcBorders>
              <w:top w:val="single" w:sz="4" w:space="0" w:color="auto"/>
              <w:left w:val="nil"/>
              <w:bottom w:val="single" w:sz="4" w:space="0" w:color="auto"/>
              <w:right w:val="single" w:sz="4" w:space="0" w:color="auto"/>
            </w:tcBorders>
            <w:vAlign w:val="center"/>
          </w:tcPr>
          <w:p w14:paraId="0B610094" w14:textId="7AE6768B"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4A4ABE57" w14:textId="0099125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074E4F3" w14:textId="036A181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F8013D9" w14:textId="0095990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F862FF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7C4833A" w14:textId="77777777" w:rsidTr="0078250A">
        <w:trPr>
          <w:gridAfter w:val="1"/>
          <w:wAfter w:w="28" w:type="dxa"/>
          <w:trHeight w:val="6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8CD4E9A" w14:textId="5474B83B"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34</w:t>
            </w:r>
          </w:p>
        </w:tc>
        <w:tc>
          <w:tcPr>
            <w:tcW w:w="3822" w:type="dxa"/>
            <w:tcBorders>
              <w:top w:val="nil"/>
              <w:left w:val="nil"/>
              <w:bottom w:val="single" w:sz="4" w:space="0" w:color="auto"/>
              <w:right w:val="single" w:sz="4" w:space="0" w:color="auto"/>
            </w:tcBorders>
            <w:shd w:val="clear" w:color="auto" w:fill="auto"/>
            <w:noWrap/>
            <w:vAlign w:val="center"/>
          </w:tcPr>
          <w:p w14:paraId="074D4B35" w14:textId="04CF413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Arterial Cannula 20Fr</w:t>
            </w:r>
          </w:p>
        </w:tc>
        <w:tc>
          <w:tcPr>
            <w:tcW w:w="1266" w:type="dxa"/>
            <w:tcBorders>
              <w:top w:val="single" w:sz="4" w:space="0" w:color="auto"/>
              <w:left w:val="nil"/>
              <w:bottom w:val="single" w:sz="4" w:space="0" w:color="auto"/>
              <w:right w:val="single" w:sz="4" w:space="0" w:color="auto"/>
            </w:tcBorders>
            <w:vAlign w:val="center"/>
          </w:tcPr>
          <w:p w14:paraId="3B4ADAE4" w14:textId="59F1630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1BC1DDE" w14:textId="71E5C9F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tcBorders>
              <w:top w:val="single" w:sz="4" w:space="0" w:color="auto"/>
              <w:left w:val="nil"/>
              <w:bottom w:val="single" w:sz="4" w:space="0" w:color="auto"/>
              <w:right w:val="single" w:sz="4" w:space="0" w:color="auto"/>
            </w:tcBorders>
            <w:vAlign w:val="center"/>
          </w:tcPr>
          <w:p w14:paraId="2A37A834" w14:textId="29B75531" w:rsidR="0078250A" w:rsidRPr="001D291A" w:rsidRDefault="0078250A" w:rsidP="0078250A">
            <w:pPr>
              <w:spacing w:after="0"/>
              <w:jc w:val="center"/>
              <w:rPr>
                <w:rFonts w:ascii="Calibri" w:eastAsia="Times New Roman" w:hAnsi="Calibri" w:cs="Calibri"/>
                <w:color w:val="000000"/>
                <w:lang w:val="tr-TR" w:eastAsia="en-GB"/>
              </w:rPr>
            </w:pPr>
            <w:r w:rsidRPr="001D291A">
              <w:rPr>
                <w:rFonts w:ascii="Calibri" w:eastAsia="Times New Roman" w:hAnsi="Calibri" w:cs="Calibri"/>
                <w:color w:val="000000"/>
                <w:sz w:val="18"/>
                <w:szCs w:val="18"/>
              </w:rPr>
              <w:t>S</w:t>
            </w:r>
            <w:r w:rsidRPr="009564B8">
              <w:rPr>
                <w:rFonts w:ascii="Calibri" w:eastAsia="Times New Roman" w:hAnsi="Calibri" w:cs="Calibri"/>
                <w:color w:val="000000"/>
                <w:sz w:val="18"/>
                <w:szCs w:val="18"/>
              </w:rPr>
              <w:t>imilar</w:t>
            </w:r>
            <w:r w:rsidRPr="001D291A">
              <w:rPr>
                <w:rFonts w:ascii="Calibri" w:eastAsia="Times New Roman" w:hAnsi="Calibri" w:cs="Calibri"/>
                <w:color w:val="000000"/>
                <w:sz w:val="18"/>
                <w:szCs w:val="18"/>
              </w:rPr>
              <w:t xml:space="preserve"> to </w:t>
            </w:r>
            <w:r w:rsidRPr="009564B8">
              <w:rPr>
                <w:rFonts w:ascii="Calibri" w:eastAsia="Times New Roman" w:hAnsi="Calibri" w:cs="Calibri"/>
                <w:color w:val="000000"/>
                <w:sz w:val="18"/>
                <w:szCs w:val="18"/>
              </w:rPr>
              <w:t xml:space="preserve">Medtronic 87220 </w:t>
            </w:r>
          </w:p>
        </w:tc>
        <w:tc>
          <w:tcPr>
            <w:tcW w:w="2658" w:type="dxa"/>
            <w:tcBorders>
              <w:top w:val="single" w:sz="4" w:space="0" w:color="auto"/>
              <w:left w:val="single" w:sz="4" w:space="0" w:color="auto"/>
              <w:bottom w:val="single" w:sz="4" w:space="0" w:color="auto"/>
              <w:right w:val="single" w:sz="4" w:space="0" w:color="auto"/>
            </w:tcBorders>
          </w:tcPr>
          <w:p w14:paraId="68D29A99" w14:textId="3A3F51F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281CE53" w14:textId="7D9066E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8D531D2" w14:textId="3189E20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5E5463E"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5335F6F" w14:textId="77777777" w:rsidTr="0078250A">
        <w:trPr>
          <w:gridAfter w:val="1"/>
          <w:wAfter w:w="28" w:type="dxa"/>
          <w:trHeight w:val="17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CCBAF1D" w14:textId="1CCC8335"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35</w:t>
            </w:r>
          </w:p>
        </w:tc>
        <w:tc>
          <w:tcPr>
            <w:tcW w:w="3822" w:type="dxa"/>
            <w:tcBorders>
              <w:top w:val="nil"/>
              <w:left w:val="nil"/>
              <w:bottom w:val="single" w:sz="4" w:space="0" w:color="auto"/>
              <w:right w:val="single" w:sz="4" w:space="0" w:color="auto"/>
            </w:tcBorders>
            <w:shd w:val="clear" w:color="auto" w:fill="auto"/>
            <w:noWrap/>
            <w:vAlign w:val="center"/>
          </w:tcPr>
          <w:p w14:paraId="3D09CBD2" w14:textId="6E07C95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Arterial Cannula 22Fr</w:t>
            </w:r>
          </w:p>
        </w:tc>
        <w:tc>
          <w:tcPr>
            <w:tcW w:w="1266" w:type="dxa"/>
            <w:tcBorders>
              <w:top w:val="single" w:sz="4" w:space="0" w:color="auto"/>
              <w:left w:val="nil"/>
              <w:bottom w:val="single" w:sz="4" w:space="0" w:color="auto"/>
              <w:right w:val="single" w:sz="4" w:space="0" w:color="auto"/>
            </w:tcBorders>
            <w:vAlign w:val="center"/>
          </w:tcPr>
          <w:p w14:paraId="3BDCFA6D" w14:textId="5B59980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277FF7D9" w14:textId="17813DF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6E0ADD47" w14:textId="58D6A632"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w:t>
            </w:r>
            <w:r w:rsidRPr="001D291A">
              <w:rPr>
                <w:rFonts w:ascii="Calibri" w:eastAsia="Times New Roman" w:hAnsi="Calibri" w:cs="Calibri"/>
                <w:color w:val="000000"/>
                <w:sz w:val="18"/>
                <w:szCs w:val="18"/>
              </w:rPr>
              <w:t xml:space="preserve"> to </w:t>
            </w:r>
            <w:r w:rsidRPr="009564B8">
              <w:rPr>
                <w:rFonts w:ascii="Calibri" w:eastAsia="Times New Roman" w:hAnsi="Calibri" w:cs="Calibri"/>
                <w:color w:val="000000"/>
                <w:sz w:val="18"/>
                <w:szCs w:val="18"/>
              </w:rPr>
              <w:t xml:space="preserve">Medtronic 87222 </w:t>
            </w:r>
          </w:p>
        </w:tc>
        <w:tc>
          <w:tcPr>
            <w:tcW w:w="2658" w:type="dxa"/>
            <w:tcBorders>
              <w:top w:val="single" w:sz="4" w:space="0" w:color="auto"/>
              <w:left w:val="single" w:sz="4" w:space="0" w:color="auto"/>
              <w:bottom w:val="single" w:sz="4" w:space="0" w:color="auto"/>
              <w:right w:val="single" w:sz="4" w:space="0" w:color="auto"/>
            </w:tcBorders>
          </w:tcPr>
          <w:p w14:paraId="735407E9" w14:textId="06E3D91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9C06BCE" w14:textId="0696A7D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5F4A8E8" w14:textId="78F084C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600BBD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8C86174" w14:textId="77777777" w:rsidTr="0078250A">
        <w:trPr>
          <w:gridAfter w:val="1"/>
          <w:wAfter w:w="28" w:type="dxa"/>
          <w:trHeight w:val="28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794DD62" w14:textId="6CD23E93"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36</w:t>
            </w:r>
          </w:p>
        </w:tc>
        <w:tc>
          <w:tcPr>
            <w:tcW w:w="3822" w:type="dxa"/>
            <w:tcBorders>
              <w:top w:val="nil"/>
              <w:left w:val="nil"/>
              <w:bottom w:val="single" w:sz="4" w:space="0" w:color="auto"/>
              <w:right w:val="single" w:sz="4" w:space="0" w:color="auto"/>
            </w:tcBorders>
            <w:shd w:val="clear" w:color="auto" w:fill="auto"/>
            <w:noWrap/>
            <w:vAlign w:val="center"/>
          </w:tcPr>
          <w:p w14:paraId="44FDB080" w14:textId="159B779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Arterial Cannula 24Fr</w:t>
            </w:r>
          </w:p>
        </w:tc>
        <w:tc>
          <w:tcPr>
            <w:tcW w:w="1266" w:type="dxa"/>
            <w:tcBorders>
              <w:top w:val="single" w:sz="4" w:space="0" w:color="auto"/>
              <w:left w:val="nil"/>
              <w:bottom w:val="single" w:sz="4" w:space="0" w:color="auto"/>
              <w:right w:val="single" w:sz="4" w:space="0" w:color="auto"/>
            </w:tcBorders>
            <w:vAlign w:val="center"/>
          </w:tcPr>
          <w:p w14:paraId="5368E54E" w14:textId="136518C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A31D41F" w14:textId="54329FE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48</w:t>
            </w:r>
          </w:p>
        </w:tc>
        <w:tc>
          <w:tcPr>
            <w:tcW w:w="3387" w:type="dxa"/>
            <w:tcBorders>
              <w:top w:val="single" w:sz="4" w:space="0" w:color="auto"/>
              <w:left w:val="nil"/>
              <w:bottom w:val="single" w:sz="4" w:space="0" w:color="auto"/>
              <w:right w:val="single" w:sz="4" w:space="0" w:color="auto"/>
            </w:tcBorders>
            <w:vAlign w:val="center"/>
          </w:tcPr>
          <w:p w14:paraId="4908103E" w14:textId="51AC3C2E"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similar </w:t>
            </w:r>
            <w:r>
              <w:rPr>
                <w:rFonts w:ascii="Calibri" w:eastAsia="Times New Roman" w:hAnsi="Calibri" w:cs="Calibri"/>
                <w:color w:val="000000"/>
                <w:sz w:val="18"/>
                <w:szCs w:val="18"/>
              </w:rPr>
              <w:t xml:space="preserve"> to </w:t>
            </w:r>
            <w:r w:rsidRPr="009564B8">
              <w:rPr>
                <w:rFonts w:ascii="Calibri" w:eastAsia="Times New Roman" w:hAnsi="Calibri" w:cs="Calibri"/>
                <w:color w:val="000000"/>
                <w:sz w:val="18"/>
                <w:szCs w:val="18"/>
              </w:rPr>
              <w:t xml:space="preserve">Medtronic 87224 </w:t>
            </w:r>
          </w:p>
        </w:tc>
        <w:tc>
          <w:tcPr>
            <w:tcW w:w="2658" w:type="dxa"/>
            <w:tcBorders>
              <w:top w:val="single" w:sz="4" w:space="0" w:color="auto"/>
              <w:left w:val="single" w:sz="4" w:space="0" w:color="auto"/>
              <w:bottom w:val="single" w:sz="4" w:space="0" w:color="auto"/>
              <w:right w:val="single" w:sz="4" w:space="0" w:color="auto"/>
            </w:tcBorders>
          </w:tcPr>
          <w:p w14:paraId="64A3B3F4" w14:textId="78E374E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73B79DE" w14:textId="657AA41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FBF3EDF" w14:textId="36016EC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6DBC95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368DA98" w14:textId="77777777" w:rsidTr="0078250A">
        <w:trPr>
          <w:gridAfter w:val="1"/>
          <w:wAfter w:w="28" w:type="dxa"/>
          <w:trHeight w:val="24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4CA9266" w14:textId="58B781B1"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37</w:t>
            </w:r>
          </w:p>
        </w:tc>
        <w:tc>
          <w:tcPr>
            <w:tcW w:w="3822" w:type="dxa"/>
            <w:tcBorders>
              <w:top w:val="nil"/>
              <w:left w:val="nil"/>
              <w:bottom w:val="single" w:sz="4" w:space="0" w:color="auto"/>
              <w:right w:val="single" w:sz="4" w:space="0" w:color="auto"/>
            </w:tcBorders>
            <w:shd w:val="clear" w:color="auto" w:fill="auto"/>
            <w:noWrap/>
            <w:vAlign w:val="center"/>
          </w:tcPr>
          <w:p w14:paraId="1A5F5B94" w14:textId="6471137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Single Stage Venous Catheter Size 12 Fr</w:t>
            </w:r>
          </w:p>
        </w:tc>
        <w:tc>
          <w:tcPr>
            <w:tcW w:w="1266" w:type="dxa"/>
            <w:tcBorders>
              <w:top w:val="single" w:sz="4" w:space="0" w:color="auto"/>
              <w:left w:val="nil"/>
              <w:bottom w:val="single" w:sz="4" w:space="0" w:color="auto"/>
              <w:right w:val="single" w:sz="4" w:space="0" w:color="auto"/>
            </w:tcBorders>
            <w:vAlign w:val="center"/>
          </w:tcPr>
          <w:p w14:paraId="5748EE71" w14:textId="217C465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23F04F4D" w14:textId="352DD1E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0DB45D4B" w14:textId="108D528F"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66112</w:t>
            </w:r>
          </w:p>
        </w:tc>
        <w:tc>
          <w:tcPr>
            <w:tcW w:w="2658" w:type="dxa"/>
            <w:tcBorders>
              <w:top w:val="single" w:sz="4" w:space="0" w:color="auto"/>
              <w:left w:val="single" w:sz="4" w:space="0" w:color="auto"/>
              <w:bottom w:val="single" w:sz="4" w:space="0" w:color="auto"/>
              <w:right w:val="single" w:sz="4" w:space="0" w:color="auto"/>
            </w:tcBorders>
          </w:tcPr>
          <w:p w14:paraId="551F062D" w14:textId="6724E6B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23CD7F2" w14:textId="76C8AB0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3353276" w14:textId="2B1B4F3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ADDA0A5"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307BDB36" w14:textId="77777777" w:rsidTr="0078250A">
        <w:trPr>
          <w:gridAfter w:val="1"/>
          <w:wAfter w:w="28" w:type="dxa"/>
          <w:trHeight w:val="6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EF33021" w14:textId="12F7398C"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38</w:t>
            </w:r>
          </w:p>
        </w:tc>
        <w:tc>
          <w:tcPr>
            <w:tcW w:w="3822" w:type="dxa"/>
            <w:tcBorders>
              <w:top w:val="nil"/>
              <w:left w:val="nil"/>
              <w:bottom w:val="single" w:sz="4" w:space="0" w:color="auto"/>
              <w:right w:val="single" w:sz="4" w:space="0" w:color="auto"/>
            </w:tcBorders>
            <w:shd w:val="clear" w:color="auto" w:fill="auto"/>
            <w:noWrap/>
            <w:vAlign w:val="center"/>
          </w:tcPr>
          <w:p w14:paraId="028A4B57" w14:textId="0EB7D4B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Single Stage Venous Catheter Size 14 Fr</w:t>
            </w:r>
          </w:p>
        </w:tc>
        <w:tc>
          <w:tcPr>
            <w:tcW w:w="1266" w:type="dxa"/>
            <w:tcBorders>
              <w:top w:val="single" w:sz="4" w:space="0" w:color="auto"/>
              <w:left w:val="nil"/>
              <w:bottom w:val="single" w:sz="4" w:space="0" w:color="auto"/>
              <w:right w:val="single" w:sz="4" w:space="0" w:color="auto"/>
            </w:tcBorders>
            <w:vAlign w:val="center"/>
          </w:tcPr>
          <w:p w14:paraId="0E790B12" w14:textId="43ED4CB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54AA6970" w14:textId="39D9D14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6253822A" w14:textId="18A4ED60"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66114</w:t>
            </w:r>
          </w:p>
        </w:tc>
        <w:tc>
          <w:tcPr>
            <w:tcW w:w="2658" w:type="dxa"/>
            <w:tcBorders>
              <w:top w:val="single" w:sz="4" w:space="0" w:color="auto"/>
              <w:left w:val="single" w:sz="4" w:space="0" w:color="auto"/>
              <w:bottom w:val="single" w:sz="4" w:space="0" w:color="auto"/>
              <w:right w:val="single" w:sz="4" w:space="0" w:color="auto"/>
            </w:tcBorders>
          </w:tcPr>
          <w:p w14:paraId="289BCB80" w14:textId="7D1323D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BDAB0DB" w14:textId="542B7BD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FBFCD14" w14:textId="6B9A3EB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C2B3422"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7798087C" w14:textId="77777777" w:rsidTr="0078250A">
        <w:trPr>
          <w:gridAfter w:val="1"/>
          <w:wAfter w:w="28" w:type="dxa"/>
          <w:trHeight w:val="168"/>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E8AC95C" w14:textId="316765F5"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39</w:t>
            </w:r>
          </w:p>
        </w:tc>
        <w:tc>
          <w:tcPr>
            <w:tcW w:w="3822" w:type="dxa"/>
            <w:tcBorders>
              <w:top w:val="nil"/>
              <w:left w:val="nil"/>
              <w:bottom w:val="single" w:sz="4" w:space="0" w:color="auto"/>
              <w:right w:val="single" w:sz="4" w:space="0" w:color="auto"/>
            </w:tcBorders>
            <w:shd w:val="clear" w:color="auto" w:fill="auto"/>
            <w:noWrap/>
            <w:vAlign w:val="center"/>
          </w:tcPr>
          <w:p w14:paraId="3D5BB380" w14:textId="10E7E36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Single Stage Venous Catheter Size 16 Fr</w:t>
            </w:r>
          </w:p>
        </w:tc>
        <w:tc>
          <w:tcPr>
            <w:tcW w:w="1266" w:type="dxa"/>
            <w:tcBorders>
              <w:top w:val="single" w:sz="4" w:space="0" w:color="auto"/>
              <w:left w:val="nil"/>
              <w:bottom w:val="single" w:sz="4" w:space="0" w:color="auto"/>
              <w:right w:val="single" w:sz="4" w:space="0" w:color="auto"/>
            </w:tcBorders>
            <w:vAlign w:val="center"/>
          </w:tcPr>
          <w:p w14:paraId="0202109E" w14:textId="2FA7547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24442C15" w14:textId="743F36A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006FB2A2" w14:textId="0A3342E9"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66116</w:t>
            </w:r>
          </w:p>
        </w:tc>
        <w:tc>
          <w:tcPr>
            <w:tcW w:w="2658" w:type="dxa"/>
            <w:tcBorders>
              <w:top w:val="single" w:sz="4" w:space="0" w:color="auto"/>
              <w:left w:val="single" w:sz="4" w:space="0" w:color="auto"/>
              <w:bottom w:val="single" w:sz="4" w:space="0" w:color="auto"/>
              <w:right w:val="single" w:sz="4" w:space="0" w:color="auto"/>
            </w:tcBorders>
          </w:tcPr>
          <w:p w14:paraId="665BDB53" w14:textId="2D6B177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CF9EABF" w14:textId="1BF28FE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AAF9B4B" w14:textId="33D5954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DE57A7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099B1FF"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EF021D2" w14:textId="66BF4763"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40</w:t>
            </w:r>
          </w:p>
        </w:tc>
        <w:tc>
          <w:tcPr>
            <w:tcW w:w="3822" w:type="dxa"/>
            <w:tcBorders>
              <w:top w:val="nil"/>
              <w:left w:val="nil"/>
              <w:bottom w:val="single" w:sz="4" w:space="0" w:color="auto"/>
              <w:right w:val="single" w:sz="4" w:space="0" w:color="auto"/>
            </w:tcBorders>
            <w:shd w:val="clear" w:color="auto" w:fill="auto"/>
            <w:noWrap/>
            <w:vAlign w:val="center"/>
          </w:tcPr>
          <w:p w14:paraId="3D4E6588" w14:textId="0652A8A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Single Stage Venous Catheter Size 18 Fr</w:t>
            </w:r>
          </w:p>
        </w:tc>
        <w:tc>
          <w:tcPr>
            <w:tcW w:w="1266" w:type="dxa"/>
            <w:tcBorders>
              <w:top w:val="single" w:sz="4" w:space="0" w:color="auto"/>
              <w:left w:val="nil"/>
              <w:bottom w:val="single" w:sz="4" w:space="0" w:color="auto"/>
              <w:right w:val="single" w:sz="4" w:space="0" w:color="auto"/>
            </w:tcBorders>
            <w:vAlign w:val="center"/>
          </w:tcPr>
          <w:p w14:paraId="0399EFFF" w14:textId="160D6BC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398B818" w14:textId="3820DA5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559BC9FD" w14:textId="6B9A9F9C"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66118</w:t>
            </w:r>
          </w:p>
        </w:tc>
        <w:tc>
          <w:tcPr>
            <w:tcW w:w="2658" w:type="dxa"/>
            <w:tcBorders>
              <w:top w:val="single" w:sz="4" w:space="0" w:color="auto"/>
              <w:left w:val="single" w:sz="4" w:space="0" w:color="auto"/>
              <w:bottom w:val="single" w:sz="4" w:space="0" w:color="auto"/>
              <w:right w:val="single" w:sz="4" w:space="0" w:color="auto"/>
            </w:tcBorders>
          </w:tcPr>
          <w:p w14:paraId="54DB3BDF" w14:textId="7C2FECC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994BAF7" w14:textId="0CD1EA0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9D59794" w14:textId="06C9CB8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22500B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383275B" w14:textId="77777777" w:rsidTr="0078250A">
        <w:trPr>
          <w:gridAfter w:val="1"/>
          <w:wAfter w:w="28" w:type="dxa"/>
          <w:trHeight w:val="92"/>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EB0A231" w14:textId="53228392"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41</w:t>
            </w:r>
          </w:p>
        </w:tc>
        <w:tc>
          <w:tcPr>
            <w:tcW w:w="3822" w:type="dxa"/>
            <w:tcBorders>
              <w:top w:val="nil"/>
              <w:left w:val="nil"/>
              <w:bottom w:val="single" w:sz="4" w:space="0" w:color="auto"/>
              <w:right w:val="single" w:sz="4" w:space="0" w:color="auto"/>
            </w:tcBorders>
            <w:shd w:val="clear" w:color="auto" w:fill="auto"/>
            <w:noWrap/>
            <w:vAlign w:val="center"/>
          </w:tcPr>
          <w:p w14:paraId="294AF025" w14:textId="464DA7D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Two Stage Venous Catheter  28/36</w:t>
            </w:r>
          </w:p>
        </w:tc>
        <w:tc>
          <w:tcPr>
            <w:tcW w:w="1266" w:type="dxa"/>
            <w:tcBorders>
              <w:top w:val="single" w:sz="4" w:space="0" w:color="auto"/>
              <w:left w:val="nil"/>
              <w:bottom w:val="single" w:sz="4" w:space="0" w:color="auto"/>
              <w:right w:val="single" w:sz="4" w:space="0" w:color="auto"/>
            </w:tcBorders>
            <w:vAlign w:val="center"/>
          </w:tcPr>
          <w:p w14:paraId="3AEB73B7" w14:textId="44820AC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5C2F6C3" w14:textId="5F66346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24310892" w14:textId="25EA220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91228</w:t>
            </w:r>
          </w:p>
        </w:tc>
        <w:tc>
          <w:tcPr>
            <w:tcW w:w="2658" w:type="dxa"/>
            <w:tcBorders>
              <w:top w:val="single" w:sz="4" w:space="0" w:color="auto"/>
              <w:left w:val="single" w:sz="4" w:space="0" w:color="auto"/>
              <w:bottom w:val="single" w:sz="4" w:space="0" w:color="auto"/>
              <w:right w:val="single" w:sz="4" w:space="0" w:color="auto"/>
            </w:tcBorders>
          </w:tcPr>
          <w:p w14:paraId="53819B63" w14:textId="192E66F8"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E330B3E" w14:textId="29FAC6B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7432109" w14:textId="6C5D8BD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5575C77"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68A1192D" w14:textId="77777777" w:rsidTr="0078250A">
        <w:trPr>
          <w:gridAfter w:val="1"/>
          <w:wAfter w:w="28" w:type="dxa"/>
          <w:trHeight w:val="50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9376202" w14:textId="6E1E5360"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42</w:t>
            </w:r>
          </w:p>
        </w:tc>
        <w:tc>
          <w:tcPr>
            <w:tcW w:w="3822" w:type="dxa"/>
            <w:tcBorders>
              <w:top w:val="nil"/>
              <w:left w:val="nil"/>
              <w:bottom w:val="single" w:sz="4" w:space="0" w:color="auto"/>
              <w:right w:val="single" w:sz="4" w:space="0" w:color="auto"/>
            </w:tcBorders>
            <w:shd w:val="clear" w:color="auto" w:fill="auto"/>
            <w:noWrap/>
            <w:vAlign w:val="center"/>
          </w:tcPr>
          <w:p w14:paraId="7CB79A80" w14:textId="3007BC3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Two Stage Venous Catheter  36/46</w:t>
            </w:r>
          </w:p>
        </w:tc>
        <w:tc>
          <w:tcPr>
            <w:tcW w:w="1266" w:type="dxa"/>
            <w:tcBorders>
              <w:top w:val="single" w:sz="4" w:space="0" w:color="auto"/>
              <w:left w:val="nil"/>
              <w:bottom w:val="single" w:sz="4" w:space="0" w:color="auto"/>
              <w:right w:val="single" w:sz="4" w:space="0" w:color="auto"/>
            </w:tcBorders>
            <w:vAlign w:val="center"/>
          </w:tcPr>
          <w:p w14:paraId="2AAF0E0C" w14:textId="3965995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18BAAB6B" w14:textId="6EF5D8C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4B71F2B2" w14:textId="22273D6F"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91236</w:t>
            </w:r>
          </w:p>
        </w:tc>
        <w:tc>
          <w:tcPr>
            <w:tcW w:w="2658" w:type="dxa"/>
            <w:tcBorders>
              <w:top w:val="single" w:sz="4" w:space="0" w:color="auto"/>
              <w:left w:val="single" w:sz="4" w:space="0" w:color="auto"/>
              <w:bottom w:val="single" w:sz="4" w:space="0" w:color="auto"/>
              <w:right w:val="single" w:sz="4" w:space="0" w:color="auto"/>
            </w:tcBorders>
          </w:tcPr>
          <w:p w14:paraId="4C4EDF2B" w14:textId="40DF23E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8D45069" w14:textId="6E9F344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41D932D" w14:textId="110A58C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DA406AF"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1FD9B6D0"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4B04A4A" w14:textId="1C7173D3"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43</w:t>
            </w:r>
          </w:p>
        </w:tc>
        <w:tc>
          <w:tcPr>
            <w:tcW w:w="3822" w:type="dxa"/>
            <w:tcBorders>
              <w:top w:val="nil"/>
              <w:left w:val="nil"/>
              <w:bottom w:val="single" w:sz="4" w:space="0" w:color="auto"/>
              <w:right w:val="single" w:sz="4" w:space="0" w:color="auto"/>
            </w:tcBorders>
            <w:shd w:val="clear" w:color="auto" w:fill="auto"/>
            <w:noWrap/>
            <w:vAlign w:val="center"/>
          </w:tcPr>
          <w:p w14:paraId="3A1EC8C2" w14:textId="61D9BEF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Two Stage Venous Catheter  34/46</w:t>
            </w:r>
          </w:p>
        </w:tc>
        <w:tc>
          <w:tcPr>
            <w:tcW w:w="1266" w:type="dxa"/>
            <w:tcBorders>
              <w:top w:val="single" w:sz="4" w:space="0" w:color="auto"/>
              <w:left w:val="nil"/>
              <w:bottom w:val="single" w:sz="4" w:space="0" w:color="auto"/>
              <w:right w:val="single" w:sz="4" w:space="0" w:color="auto"/>
            </w:tcBorders>
            <w:vAlign w:val="center"/>
          </w:tcPr>
          <w:p w14:paraId="4A088614" w14:textId="187ABA7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40C91AB" w14:textId="6889C69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5FC37F01" w14:textId="566C8039"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91246</w:t>
            </w:r>
          </w:p>
        </w:tc>
        <w:tc>
          <w:tcPr>
            <w:tcW w:w="2658" w:type="dxa"/>
            <w:tcBorders>
              <w:top w:val="single" w:sz="4" w:space="0" w:color="auto"/>
              <w:left w:val="single" w:sz="4" w:space="0" w:color="auto"/>
              <w:bottom w:val="single" w:sz="4" w:space="0" w:color="auto"/>
              <w:right w:val="single" w:sz="4" w:space="0" w:color="auto"/>
            </w:tcBorders>
          </w:tcPr>
          <w:p w14:paraId="313D363F" w14:textId="0E57F7A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456E2A9" w14:textId="3C17F79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44223B7" w14:textId="283AA46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86117C5"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374B957A" w14:textId="77777777" w:rsidTr="0078250A">
        <w:trPr>
          <w:gridAfter w:val="1"/>
          <w:wAfter w:w="28" w:type="dxa"/>
          <w:trHeight w:val="275"/>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C7282CB" w14:textId="4775397F"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44</w:t>
            </w:r>
          </w:p>
        </w:tc>
        <w:tc>
          <w:tcPr>
            <w:tcW w:w="3822" w:type="dxa"/>
            <w:tcBorders>
              <w:top w:val="nil"/>
              <w:left w:val="nil"/>
              <w:bottom w:val="single" w:sz="4" w:space="0" w:color="auto"/>
              <w:right w:val="single" w:sz="4" w:space="0" w:color="auto"/>
            </w:tcBorders>
            <w:shd w:val="clear" w:color="auto" w:fill="auto"/>
            <w:noWrap/>
            <w:vAlign w:val="center"/>
          </w:tcPr>
          <w:p w14:paraId="10107420" w14:textId="6822B9AC"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Two Stage Venous Catheter  36/51</w:t>
            </w:r>
          </w:p>
        </w:tc>
        <w:tc>
          <w:tcPr>
            <w:tcW w:w="1266" w:type="dxa"/>
            <w:tcBorders>
              <w:top w:val="single" w:sz="4" w:space="0" w:color="auto"/>
              <w:left w:val="nil"/>
              <w:bottom w:val="single" w:sz="4" w:space="0" w:color="auto"/>
              <w:right w:val="single" w:sz="4" w:space="0" w:color="auto"/>
            </w:tcBorders>
          </w:tcPr>
          <w:p w14:paraId="6243A2F3" w14:textId="2CCA4CC5"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57CF2E60" w14:textId="08959F8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7C0E35C0" w14:textId="1B7FEDB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91251</w:t>
            </w:r>
          </w:p>
        </w:tc>
        <w:tc>
          <w:tcPr>
            <w:tcW w:w="2658" w:type="dxa"/>
            <w:tcBorders>
              <w:top w:val="single" w:sz="4" w:space="0" w:color="auto"/>
              <w:left w:val="single" w:sz="4" w:space="0" w:color="auto"/>
              <w:bottom w:val="single" w:sz="4" w:space="0" w:color="auto"/>
              <w:right w:val="single" w:sz="4" w:space="0" w:color="auto"/>
            </w:tcBorders>
          </w:tcPr>
          <w:p w14:paraId="4232FA82" w14:textId="27C6433D"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8C11AB4" w14:textId="6FF98DD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32A3E2F" w14:textId="5DA5F9C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6A0864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E78FF39" w14:textId="77777777" w:rsidTr="0078250A">
        <w:trPr>
          <w:gridAfter w:val="1"/>
          <w:wAfter w:w="28" w:type="dxa"/>
          <w:trHeight w:val="56"/>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5A9CA75" w14:textId="772BA0CA"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45</w:t>
            </w:r>
          </w:p>
        </w:tc>
        <w:tc>
          <w:tcPr>
            <w:tcW w:w="3822" w:type="dxa"/>
            <w:tcBorders>
              <w:top w:val="nil"/>
              <w:left w:val="nil"/>
              <w:bottom w:val="single" w:sz="4" w:space="0" w:color="auto"/>
              <w:right w:val="single" w:sz="4" w:space="0" w:color="auto"/>
            </w:tcBorders>
            <w:shd w:val="clear" w:color="auto" w:fill="auto"/>
            <w:noWrap/>
            <w:vAlign w:val="center"/>
          </w:tcPr>
          <w:p w14:paraId="3DC8E4B6" w14:textId="22F2C93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Two Stage Venous Catheter  32/40</w:t>
            </w:r>
          </w:p>
        </w:tc>
        <w:tc>
          <w:tcPr>
            <w:tcW w:w="1266" w:type="dxa"/>
            <w:tcBorders>
              <w:top w:val="single" w:sz="4" w:space="0" w:color="auto"/>
              <w:left w:val="nil"/>
              <w:bottom w:val="single" w:sz="4" w:space="0" w:color="auto"/>
              <w:right w:val="single" w:sz="4" w:space="0" w:color="auto"/>
            </w:tcBorders>
          </w:tcPr>
          <w:p w14:paraId="5EFAFDC5" w14:textId="67EFE6C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5DE65EBC" w14:textId="6F14ADE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36</w:t>
            </w:r>
          </w:p>
        </w:tc>
        <w:tc>
          <w:tcPr>
            <w:tcW w:w="3387" w:type="dxa"/>
            <w:tcBorders>
              <w:top w:val="single" w:sz="4" w:space="0" w:color="auto"/>
              <w:left w:val="nil"/>
              <w:bottom w:val="single" w:sz="4" w:space="0" w:color="auto"/>
              <w:right w:val="single" w:sz="4" w:space="0" w:color="auto"/>
            </w:tcBorders>
            <w:vAlign w:val="center"/>
          </w:tcPr>
          <w:p w14:paraId="6E824CB7" w14:textId="15CE50C2"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91240</w:t>
            </w:r>
          </w:p>
        </w:tc>
        <w:tc>
          <w:tcPr>
            <w:tcW w:w="2658" w:type="dxa"/>
            <w:tcBorders>
              <w:top w:val="single" w:sz="4" w:space="0" w:color="auto"/>
              <w:left w:val="single" w:sz="4" w:space="0" w:color="auto"/>
              <w:bottom w:val="single" w:sz="4" w:space="0" w:color="auto"/>
              <w:right w:val="single" w:sz="4" w:space="0" w:color="auto"/>
            </w:tcBorders>
          </w:tcPr>
          <w:p w14:paraId="69CD28E9" w14:textId="24911FE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EA771F2" w14:textId="7703E9D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8CB420D" w14:textId="6B2E152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8B1F7B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8F68A31" w14:textId="77777777" w:rsidTr="0078250A">
        <w:trPr>
          <w:gridAfter w:val="1"/>
          <w:wAfter w:w="28" w:type="dxa"/>
          <w:trHeight w:val="248"/>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09923C6" w14:textId="5FC4558D"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46</w:t>
            </w:r>
          </w:p>
        </w:tc>
        <w:tc>
          <w:tcPr>
            <w:tcW w:w="3822" w:type="dxa"/>
            <w:tcBorders>
              <w:top w:val="nil"/>
              <w:left w:val="nil"/>
              <w:bottom w:val="single" w:sz="4" w:space="0" w:color="auto"/>
              <w:right w:val="single" w:sz="4" w:space="0" w:color="auto"/>
            </w:tcBorders>
            <w:shd w:val="clear" w:color="auto" w:fill="auto"/>
            <w:noWrap/>
            <w:vAlign w:val="center"/>
          </w:tcPr>
          <w:p w14:paraId="4DFE3234" w14:textId="3D66465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Aortic Root Cannula  without vent line 6Fr</w:t>
            </w:r>
          </w:p>
        </w:tc>
        <w:tc>
          <w:tcPr>
            <w:tcW w:w="1266" w:type="dxa"/>
            <w:tcBorders>
              <w:top w:val="single" w:sz="4" w:space="0" w:color="auto"/>
              <w:left w:val="nil"/>
              <w:bottom w:val="single" w:sz="4" w:space="0" w:color="auto"/>
              <w:right w:val="single" w:sz="4" w:space="0" w:color="auto"/>
            </w:tcBorders>
          </w:tcPr>
          <w:p w14:paraId="2BD8D57A" w14:textId="79761A0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388261F8" w14:textId="075FED1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tcBorders>
              <w:top w:val="single" w:sz="4" w:space="0" w:color="auto"/>
              <w:left w:val="nil"/>
              <w:bottom w:val="single" w:sz="4" w:space="0" w:color="auto"/>
              <w:right w:val="single" w:sz="4" w:space="0" w:color="auto"/>
            </w:tcBorders>
            <w:vAlign w:val="center"/>
          </w:tcPr>
          <w:p w14:paraId="40157BAA" w14:textId="26FCD17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Similar to Medtronic </w:t>
            </w:r>
            <w:r w:rsidRPr="009564B8">
              <w:rPr>
                <w:rFonts w:ascii="Calibri" w:eastAsia="Times New Roman" w:hAnsi="Calibri" w:cs="Calibri"/>
                <w:color w:val="000000"/>
                <w:sz w:val="18"/>
                <w:szCs w:val="18"/>
              </w:rPr>
              <w:br/>
              <w:t>10112WF</w:t>
            </w:r>
          </w:p>
        </w:tc>
        <w:tc>
          <w:tcPr>
            <w:tcW w:w="2658" w:type="dxa"/>
            <w:tcBorders>
              <w:top w:val="single" w:sz="4" w:space="0" w:color="auto"/>
              <w:left w:val="single" w:sz="4" w:space="0" w:color="auto"/>
              <w:bottom w:val="single" w:sz="4" w:space="0" w:color="auto"/>
              <w:right w:val="single" w:sz="4" w:space="0" w:color="auto"/>
            </w:tcBorders>
          </w:tcPr>
          <w:p w14:paraId="7CF526DB" w14:textId="773B7C1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3E08F80" w14:textId="5FB5E64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8EE09BA" w14:textId="7248C89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EF7F17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749D27D" w14:textId="77777777" w:rsidTr="0078250A">
        <w:trPr>
          <w:gridAfter w:val="1"/>
          <w:wAfter w:w="28" w:type="dxa"/>
          <w:trHeight w:val="161"/>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67D28D8" w14:textId="0A12D8EB"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47</w:t>
            </w:r>
          </w:p>
        </w:tc>
        <w:tc>
          <w:tcPr>
            <w:tcW w:w="3822" w:type="dxa"/>
            <w:tcBorders>
              <w:top w:val="nil"/>
              <w:left w:val="nil"/>
              <w:bottom w:val="single" w:sz="4" w:space="0" w:color="auto"/>
              <w:right w:val="single" w:sz="4" w:space="0" w:color="auto"/>
            </w:tcBorders>
            <w:shd w:val="clear" w:color="auto" w:fill="auto"/>
            <w:noWrap/>
            <w:vAlign w:val="center"/>
          </w:tcPr>
          <w:p w14:paraId="5A949FA3" w14:textId="6711265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Aortic Root Cannula  without vent line 7Fr</w:t>
            </w:r>
          </w:p>
        </w:tc>
        <w:tc>
          <w:tcPr>
            <w:tcW w:w="1266" w:type="dxa"/>
            <w:tcBorders>
              <w:top w:val="single" w:sz="4" w:space="0" w:color="auto"/>
              <w:left w:val="nil"/>
              <w:bottom w:val="single" w:sz="4" w:space="0" w:color="auto"/>
              <w:right w:val="single" w:sz="4" w:space="0" w:color="auto"/>
            </w:tcBorders>
            <w:shd w:val="clear" w:color="auto" w:fill="auto"/>
          </w:tcPr>
          <w:p w14:paraId="12BD20C3" w14:textId="42D0F99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C9E8592" w14:textId="0617E03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16</w:t>
            </w:r>
          </w:p>
        </w:tc>
        <w:tc>
          <w:tcPr>
            <w:tcW w:w="3387" w:type="dxa"/>
            <w:tcBorders>
              <w:top w:val="single" w:sz="4" w:space="0" w:color="auto"/>
              <w:left w:val="nil"/>
              <w:bottom w:val="single" w:sz="4" w:space="0" w:color="auto"/>
              <w:right w:val="single" w:sz="4" w:space="0" w:color="auto"/>
            </w:tcBorders>
            <w:vAlign w:val="center"/>
          </w:tcPr>
          <w:p w14:paraId="2B01571E" w14:textId="4BFC4B12"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10114</w:t>
            </w:r>
          </w:p>
        </w:tc>
        <w:tc>
          <w:tcPr>
            <w:tcW w:w="2658" w:type="dxa"/>
            <w:tcBorders>
              <w:top w:val="single" w:sz="4" w:space="0" w:color="auto"/>
              <w:left w:val="single" w:sz="4" w:space="0" w:color="auto"/>
              <w:bottom w:val="single" w:sz="4" w:space="0" w:color="auto"/>
              <w:right w:val="single" w:sz="4" w:space="0" w:color="auto"/>
            </w:tcBorders>
          </w:tcPr>
          <w:p w14:paraId="68771CBC" w14:textId="1091233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C964B50" w14:textId="7F7F886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CD40EEE" w14:textId="131EFE5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E4DBC9F"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251BF69D" w14:textId="77777777" w:rsidTr="0078250A">
        <w:trPr>
          <w:gridAfter w:val="1"/>
          <w:wAfter w:w="28" w:type="dxa"/>
          <w:trHeight w:val="12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25FB4B5" w14:textId="101868EB"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48</w:t>
            </w:r>
          </w:p>
        </w:tc>
        <w:tc>
          <w:tcPr>
            <w:tcW w:w="3822" w:type="dxa"/>
            <w:tcBorders>
              <w:top w:val="nil"/>
              <w:left w:val="nil"/>
              <w:bottom w:val="single" w:sz="4" w:space="0" w:color="auto"/>
              <w:right w:val="single" w:sz="4" w:space="0" w:color="auto"/>
            </w:tcBorders>
            <w:shd w:val="clear" w:color="auto" w:fill="auto"/>
            <w:noWrap/>
            <w:vAlign w:val="center"/>
          </w:tcPr>
          <w:p w14:paraId="0CA45BCC" w14:textId="1D2308F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Aortic Root Cannula  without vent line 9Fr</w:t>
            </w:r>
          </w:p>
        </w:tc>
        <w:tc>
          <w:tcPr>
            <w:tcW w:w="1266" w:type="dxa"/>
            <w:tcBorders>
              <w:top w:val="single" w:sz="4" w:space="0" w:color="auto"/>
              <w:left w:val="nil"/>
              <w:bottom w:val="single" w:sz="4" w:space="0" w:color="auto"/>
              <w:right w:val="single" w:sz="4" w:space="0" w:color="auto"/>
            </w:tcBorders>
            <w:shd w:val="clear" w:color="auto" w:fill="auto"/>
          </w:tcPr>
          <w:p w14:paraId="186264FF" w14:textId="66043D05"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11C953D8" w14:textId="5D01EC7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16</w:t>
            </w:r>
          </w:p>
        </w:tc>
        <w:tc>
          <w:tcPr>
            <w:tcW w:w="3387" w:type="dxa"/>
            <w:tcBorders>
              <w:top w:val="single" w:sz="4" w:space="0" w:color="auto"/>
              <w:left w:val="nil"/>
              <w:bottom w:val="single" w:sz="4" w:space="0" w:color="auto"/>
              <w:right w:val="single" w:sz="4" w:space="0" w:color="auto"/>
            </w:tcBorders>
            <w:vAlign w:val="center"/>
          </w:tcPr>
          <w:p w14:paraId="1B4DF259" w14:textId="28D8DC04"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Medtronic10018</w:t>
            </w:r>
          </w:p>
        </w:tc>
        <w:tc>
          <w:tcPr>
            <w:tcW w:w="2658" w:type="dxa"/>
            <w:tcBorders>
              <w:top w:val="single" w:sz="4" w:space="0" w:color="auto"/>
              <w:left w:val="single" w:sz="4" w:space="0" w:color="auto"/>
              <w:bottom w:val="single" w:sz="4" w:space="0" w:color="auto"/>
              <w:right w:val="single" w:sz="4" w:space="0" w:color="auto"/>
            </w:tcBorders>
          </w:tcPr>
          <w:p w14:paraId="73A24AB3" w14:textId="0D19368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418AEF0" w14:textId="46750CE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1FBF50B" w14:textId="451CBF0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9F4884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33D7194" w14:textId="77777777" w:rsidTr="0078250A">
        <w:trPr>
          <w:gridAfter w:val="1"/>
          <w:wAfter w:w="28" w:type="dxa"/>
          <w:trHeight w:val="12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86BF9FB" w14:textId="137DC608"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49</w:t>
            </w:r>
          </w:p>
        </w:tc>
        <w:tc>
          <w:tcPr>
            <w:tcW w:w="3822" w:type="dxa"/>
            <w:tcBorders>
              <w:top w:val="nil"/>
              <w:left w:val="nil"/>
              <w:bottom w:val="single" w:sz="4" w:space="0" w:color="auto"/>
              <w:right w:val="single" w:sz="4" w:space="0" w:color="auto"/>
            </w:tcBorders>
            <w:shd w:val="clear" w:color="auto" w:fill="auto"/>
            <w:noWrap/>
            <w:vAlign w:val="center"/>
          </w:tcPr>
          <w:p w14:paraId="2161E0C9" w14:textId="3BD5EC5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Ligating Clips m with 4 handle (Teleflex Brand)</w:t>
            </w:r>
          </w:p>
        </w:tc>
        <w:tc>
          <w:tcPr>
            <w:tcW w:w="1266" w:type="dxa"/>
            <w:tcBorders>
              <w:top w:val="single" w:sz="4" w:space="0" w:color="auto"/>
              <w:left w:val="nil"/>
              <w:bottom w:val="single" w:sz="4" w:space="0" w:color="auto"/>
              <w:right w:val="single" w:sz="4" w:space="0" w:color="auto"/>
            </w:tcBorders>
          </w:tcPr>
          <w:p w14:paraId="42F94740" w14:textId="4BA5CBD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02F3FFC" w14:textId="2DDA1B9A"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75</w:t>
            </w:r>
          </w:p>
        </w:tc>
        <w:tc>
          <w:tcPr>
            <w:tcW w:w="3387" w:type="dxa"/>
            <w:tcBorders>
              <w:top w:val="single" w:sz="4" w:space="0" w:color="auto"/>
              <w:left w:val="nil"/>
              <w:bottom w:val="single" w:sz="4" w:space="0" w:color="auto"/>
              <w:right w:val="single" w:sz="4" w:space="0" w:color="auto"/>
            </w:tcBorders>
            <w:vAlign w:val="center"/>
          </w:tcPr>
          <w:p w14:paraId="1924D8BF" w14:textId="227D3D34"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clips compatible with Horizon 237081</w:t>
            </w:r>
          </w:p>
        </w:tc>
        <w:tc>
          <w:tcPr>
            <w:tcW w:w="2658" w:type="dxa"/>
            <w:tcBorders>
              <w:top w:val="single" w:sz="4" w:space="0" w:color="auto"/>
              <w:left w:val="single" w:sz="4" w:space="0" w:color="auto"/>
              <w:bottom w:val="single" w:sz="4" w:space="0" w:color="auto"/>
              <w:right w:val="single" w:sz="4" w:space="0" w:color="auto"/>
            </w:tcBorders>
          </w:tcPr>
          <w:p w14:paraId="5FB6894D" w14:textId="0435A5C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8BE3865" w14:textId="2A00F48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4866A56" w14:textId="7396E3B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3AA319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FFC600B" w14:textId="77777777" w:rsidTr="0078250A">
        <w:trPr>
          <w:gridAfter w:val="1"/>
          <w:wAfter w:w="28" w:type="dxa"/>
          <w:trHeight w:val="9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886E6BB" w14:textId="5B22DF65"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50</w:t>
            </w:r>
          </w:p>
        </w:tc>
        <w:tc>
          <w:tcPr>
            <w:tcW w:w="3822" w:type="dxa"/>
            <w:tcBorders>
              <w:top w:val="nil"/>
              <w:left w:val="nil"/>
              <w:bottom w:val="single" w:sz="4" w:space="0" w:color="auto"/>
              <w:right w:val="single" w:sz="4" w:space="0" w:color="auto"/>
            </w:tcBorders>
            <w:shd w:val="clear" w:color="auto" w:fill="auto"/>
            <w:noWrap/>
            <w:vAlign w:val="center"/>
          </w:tcPr>
          <w:p w14:paraId="1A4E9364" w14:textId="416B062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Ligating Clips S  with 4 handle (Teleflex Brand)</w:t>
            </w:r>
          </w:p>
        </w:tc>
        <w:tc>
          <w:tcPr>
            <w:tcW w:w="1266" w:type="dxa"/>
            <w:tcBorders>
              <w:top w:val="single" w:sz="4" w:space="0" w:color="auto"/>
              <w:left w:val="nil"/>
              <w:bottom w:val="single" w:sz="4" w:space="0" w:color="auto"/>
              <w:right w:val="single" w:sz="4" w:space="0" w:color="auto"/>
            </w:tcBorders>
            <w:shd w:val="clear" w:color="auto" w:fill="auto"/>
          </w:tcPr>
          <w:p w14:paraId="537915AE" w14:textId="328B08C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67419072" w14:textId="2361B28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75</w:t>
            </w:r>
          </w:p>
        </w:tc>
        <w:tc>
          <w:tcPr>
            <w:tcW w:w="3387" w:type="dxa"/>
            <w:tcBorders>
              <w:top w:val="single" w:sz="4" w:space="0" w:color="auto"/>
              <w:left w:val="nil"/>
              <w:bottom w:val="single" w:sz="4" w:space="0" w:color="auto"/>
              <w:right w:val="single" w:sz="4" w:space="0" w:color="auto"/>
            </w:tcBorders>
            <w:vAlign w:val="center"/>
          </w:tcPr>
          <w:p w14:paraId="52C54351" w14:textId="39A1ACC3"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clips compatible with Horizon 137082</w:t>
            </w:r>
          </w:p>
        </w:tc>
        <w:tc>
          <w:tcPr>
            <w:tcW w:w="2658" w:type="dxa"/>
            <w:tcBorders>
              <w:top w:val="single" w:sz="4" w:space="0" w:color="auto"/>
              <w:left w:val="single" w:sz="4" w:space="0" w:color="auto"/>
              <w:bottom w:val="single" w:sz="4" w:space="0" w:color="auto"/>
              <w:right w:val="single" w:sz="4" w:space="0" w:color="auto"/>
            </w:tcBorders>
          </w:tcPr>
          <w:p w14:paraId="594F5641" w14:textId="0D60B9D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3ACEA95" w14:textId="63FD933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BB03058" w14:textId="08451FD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13B6E1F"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2A5BB15A" w14:textId="77777777" w:rsidTr="0078250A">
        <w:trPr>
          <w:gridAfter w:val="1"/>
          <w:wAfter w:w="28" w:type="dxa"/>
          <w:trHeight w:val="207"/>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B343801" w14:textId="63E11243"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51</w:t>
            </w:r>
          </w:p>
        </w:tc>
        <w:tc>
          <w:tcPr>
            <w:tcW w:w="3822" w:type="dxa"/>
            <w:tcBorders>
              <w:top w:val="nil"/>
              <w:left w:val="nil"/>
              <w:bottom w:val="single" w:sz="4" w:space="0" w:color="auto"/>
              <w:right w:val="single" w:sz="4" w:space="0" w:color="auto"/>
            </w:tcBorders>
            <w:shd w:val="clear" w:color="auto" w:fill="auto"/>
            <w:noWrap/>
            <w:vAlign w:val="center"/>
          </w:tcPr>
          <w:p w14:paraId="3D553284" w14:textId="2B37B390"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Heart Valve Mechanical  Aort19</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vAlign w:val="center"/>
          </w:tcPr>
          <w:p w14:paraId="087FB59E" w14:textId="5689AF6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266722B3" w14:textId="760A6E6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p>
        </w:tc>
        <w:tc>
          <w:tcPr>
            <w:tcW w:w="3387" w:type="dxa"/>
            <w:tcBorders>
              <w:top w:val="single" w:sz="4" w:space="0" w:color="auto"/>
              <w:left w:val="nil"/>
              <w:bottom w:val="single" w:sz="4" w:space="0" w:color="auto"/>
              <w:right w:val="single" w:sz="4" w:space="0" w:color="auto"/>
            </w:tcBorders>
            <w:vAlign w:val="center"/>
          </w:tcPr>
          <w:p w14:paraId="4AFC8AB3" w14:textId="0A6D8983"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5DAAFE9F" w14:textId="09061FB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3F7128D" w14:textId="4D9B716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88F5735" w14:textId="6BD965B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E1157A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70FB965" w14:textId="77777777" w:rsidTr="0078250A">
        <w:trPr>
          <w:gridAfter w:val="1"/>
          <w:wAfter w:w="28" w:type="dxa"/>
          <w:trHeight w:val="170"/>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56A2720" w14:textId="4C8675BF"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52</w:t>
            </w:r>
          </w:p>
        </w:tc>
        <w:tc>
          <w:tcPr>
            <w:tcW w:w="3822" w:type="dxa"/>
            <w:tcBorders>
              <w:top w:val="nil"/>
              <w:left w:val="nil"/>
              <w:bottom w:val="single" w:sz="4" w:space="0" w:color="auto"/>
              <w:right w:val="single" w:sz="4" w:space="0" w:color="auto"/>
            </w:tcBorders>
            <w:shd w:val="clear" w:color="auto" w:fill="auto"/>
            <w:noWrap/>
            <w:vAlign w:val="center"/>
          </w:tcPr>
          <w:p w14:paraId="646BC872" w14:textId="28063A0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Heart Valve Mechanical  Aort21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15F5A4BE" w14:textId="0E7143F2"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BBDD303" w14:textId="093A80AC"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7F593924" w14:textId="274123CF"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0C54C03B" w14:textId="17ED22B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A5F5C5F" w14:textId="521021B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767602F" w14:textId="05F0AE4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3E1C35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7FC834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BE0DFAE" w14:textId="5D5FFF52" w:rsidR="0078250A" w:rsidRPr="00BD7F21"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53</w:t>
            </w:r>
          </w:p>
        </w:tc>
        <w:tc>
          <w:tcPr>
            <w:tcW w:w="3822" w:type="dxa"/>
            <w:tcBorders>
              <w:top w:val="nil"/>
              <w:left w:val="nil"/>
              <w:bottom w:val="single" w:sz="4" w:space="0" w:color="auto"/>
              <w:right w:val="single" w:sz="4" w:space="0" w:color="auto"/>
            </w:tcBorders>
            <w:shd w:val="clear" w:color="auto" w:fill="auto"/>
            <w:noWrap/>
            <w:vAlign w:val="center"/>
          </w:tcPr>
          <w:p w14:paraId="7CF21B81" w14:textId="6C26333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Heart Valve Mechanical  Aort 23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6F162975" w14:textId="2A485D27"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4041689D" w14:textId="246707C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w:t>
            </w:r>
          </w:p>
        </w:tc>
        <w:tc>
          <w:tcPr>
            <w:tcW w:w="3387" w:type="dxa"/>
            <w:tcBorders>
              <w:top w:val="single" w:sz="4" w:space="0" w:color="auto"/>
              <w:left w:val="nil"/>
              <w:bottom w:val="single" w:sz="4" w:space="0" w:color="auto"/>
              <w:right w:val="single" w:sz="4" w:space="0" w:color="auto"/>
            </w:tcBorders>
            <w:vAlign w:val="center"/>
          </w:tcPr>
          <w:p w14:paraId="5261266D" w14:textId="09077F0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2857134C" w14:textId="164AE5D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F8C104B" w14:textId="3C39F1E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B59E43D" w14:textId="10A1455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295CD9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A01EEA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11EB0E9" w14:textId="46D2CBF3"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54</w:t>
            </w:r>
          </w:p>
        </w:tc>
        <w:tc>
          <w:tcPr>
            <w:tcW w:w="3822" w:type="dxa"/>
            <w:tcBorders>
              <w:top w:val="nil"/>
              <w:left w:val="nil"/>
              <w:bottom w:val="single" w:sz="4" w:space="0" w:color="auto"/>
              <w:right w:val="single" w:sz="4" w:space="0" w:color="auto"/>
            </w:tcBorders>
            <w:shd w:val="clear" w:color="auto" w:fill="auto"/>
            <w:noWrap/>
            <w:vAlign w:val="center"/>
          </w:tcPr>
          <w:p w14:paraId="4175D8C0" w14:textId="7500E99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Heart Valve Mechanical  Mitral23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61090C33" w14:textId="352A6A8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3325E130" w14:textId="1FA10C3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3E975869" w14:textId="7FA1570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4F3CAE0D" w14:textId="48D8C20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5EE0ABA" w14:textId="0B498FE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81E71E2" w14:textId="21BF1B3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303F605"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81AB33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7272141" w14:textId="1FE6F6FB"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55</w:t>
            </w:r>
          </w:p>
        </w:tc>
        <w:tc>
          <w:tcPr>
            <w:tcW w:w="3822" w:type="dxa"/>
            <w:tcBorders>
              <w:top w:val="nil"/>
              <w:left w:val="nil"/>
              <w:bottom w:val="single" w:sz="4" w:space="0" w:color="auto"/>
              <w:right w:val="single" w:sz="4" w:space="0" w:color="auto"/>
            </w:tcBorders>
            <w:shd w:val="clear" w:color="auto" w:fill="auto"/>
            <w:noWrap/>
            <w:vAlign w:val="center"/>
          </w:tcPr>
          <w:p w14:paraId="13339BF3" w14:textId="5C1586E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Heart Valve Mechanical  Mitral25</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3DF26AE1" w14:textId="374569DA"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17FB1D05" w14:textId="005F88E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3F4E93BC" w14:textId="6B93C04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17951625" w14:textId="4005F32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D7F4E4D" w14:textId="2022ADB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7EBB70B" w14:textId="3B84143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8D9D706"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27F513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963CA98" w14:textId="7A9DBC85"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56</w:t>
            </w:r>
          </w:p>
        </w:tc>
        <w:tc>
          <w:tcPr>
            <w:tcW w:w="3822" w:type="dxa"/>
            <w:tcBorders>
              <w:top w:val="nil"/>
              <w:left w:val="nil"/>
              <w:bottom w:val="single" w:sz="4" w:space="0" w:color="auto"/>
              <w:right w:val="single" w:sz="4" w:space="0" w:color="auto"/>
            </w:tcBorders>
            <w:shd w:val="clear" w:color="auto" w:fill="auto"/>
            <w:noWrap/>
            <w:vAlign w:val="center"/>
          </w:tcPr>
          <w:p w14:paraId="0460266E" w14:textId="1FF1DE2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Heart Valve Mechanical  Mitral27</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77AEEB27" w14:textId="7CFA9B7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C8022EB" w14:textId="6C13F2B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76D5A861" w14:textId="1E44CBB3"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2AC84CA4" w14:textId="6C759B5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130FD0D" w14:textId="78DF530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F68D4E2" w14:textId="5508C99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3BBB0E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FD86745"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886F1F3" w14:textId="10562325"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57</w:t>
            </w:r>
          </w:p>
        </w:tc>
        <w:tc>
          <w:tcPr>
            <w:tcW w:w="3822" w:type="dxa"/>
            <w:tcBorders>
              <w:top w:val="nil"/>
              <w:left w:val="nil"/>
              <w:bottom w:val="single" w:sz="4" w:space="0" w:color="auto"/>
              <w:right w:val="single" w:sz="4" w:space="0" w:color="auto"/>
            </w:tcBorders>
            <w:shd w:val="clear" w:color="auto" w:fill="auto"/>
            <w:noWrap/>
            <w:vAlign w:val="center"/>
          </w:tcPr>
          <w:p w14:paraId="7BFCC75F" w14:textId="05F9EA7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Heart Valve Mechanical  Mitral29</w:t>
            </w:r>
            <w:r>
              <w:rPr>
                <w:rFonts w:ascii="Calibri" w:eastAsia="Times New Roman" w:hAnsi="Calibri" w:cs="Calibri"/>
                <w:color w:val="000000"/>
                <w:sz w:val="18"/>
                <w:szCs w:val="18"/>
              </w:rPr>
              <w:t xml:space="preserve">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2B798E62" w14:textId="352C4608"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71581DA4" w14:textId="5453266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p>
        </w:tc>
        <w:tc>
          <w:tcPr>
            <w:tcW w:w="3387" w:type="dxa"/>
            <w:tcBorders>
              <w:top w:val="single" w:sz="4" w:space="0" w:color="auto"/>
              <w:left w:val="nil"/>
              <w:bottom w:val="single" w:sz="4" w:space="0" w:color="auto"/>
              <w:right w:val="single" w:sz="4" w:space="0" w:color="auto"/>
            </w:tcBorders>
            <w:vAlign w:val="center"/>
          </w:tcPr>
          <w:p w14:paraId="5570249B" w14:textId="50474C6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5C7606D3" w14:textId="5934B0D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6F0BC5F" w14:textId="2A802F3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C775BAF" w14:textId="4D2A7B7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A0513E1" w14:textId="77777777" w:rsidR="0078250A" w:rsidRDefault="0078250A" w:rsidP="0078250A">
            <w:pPr>
              <w:spacing w:after="0"/>
              <w:rPr>
                <w:rFonts w:ascii="Calibri" w:eastAsia="Times New Roman" w:hAnsi="Calibri" w:cs="Calibri"/>
                <w:color w:val="000000"/>
                <w:lang w:val="tr-TR" w:eastAsia="en-GB"/>
              </w:rPr>
            </w:pPr>
          </w:p>
        </w:tc>
      </w:tr>
      <w:tr w:rsidR="0078250A" w:rsidRPr="00022655" w14:paraId="1D93A6C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4FC670E" w14:textId="538EFA69"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58</w:t>
            </w:r>
          </w:p>
        </w:tc>
        <w:tc>
          <w:tcPr>
            <w:tcW w:w="3822" w:type="dxa"/>
            <w:tcBorders>
              <w:top w:val="nil"/>
              <w:left w:val="nil"/>
              <w:bottom w:val="single" w:sz="4" w:space="0" w:color="auto"/>
              <w:right w:val="single" w:sz="4" w:space="0" w:color="auto"/>
            </w:tcBorders>
            <w:shd w:val="clear" w:color="auto" w:fill="auto"/>
            <w:noWrap/>
            <w:vAlign w:val="center"/>
          </w:tcPr>
          <w:p w14:paraId="220A4B45" w14:textId="5EC16CAC"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Heart Valve Mechanical  Mitral 31 </w:t>
            </w:r>
            <w:r w:rsidRPr="009564B8">
              <w:rPr>
                <w:rFonts w:ascii="Calibri" w:eastAsia="Times New Roman" w:hAnsi="Calibri" w:cs="Calibri"/>
                <w:color w:val="FF0000"/>
                <w:sz w:val="18"/>
                <w:szCs w:val="18"/>
              </w:rPr>
              <w:t>with their sizers</w:t>
            </w:r>
          </w:p>
        </w:tc>
        <w:tc>
          <w:tcPr>
            <w:tcW w:w="1266" w:type="dxa"/>
            <w:tcBorders>
              <w:top w:val="single" w:sz="4" w:space="0" w:color="auto"/>
              <w:left w:val="nil"/>
              <w:bottom w:val="single" w:sz="4" w:space="0" w:color="auto"/>
              <w:right w:val="single" w:sz="4" w:space="0" w:color="auto"/>
            </w:tcBorders>
            <w:shd w:val="clear" w:color="auto" w:fill="auto"/>
          </w:tcPr>
          <w:p w14:paraId="7FF65EF8" w14:textId="7E87742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29A6462F" w14:textId="14F62AF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44AA1B41" w14:textId="5A4AABA3"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 with their sizers</w:t>
            </w:r>
          </w:p>
        </w:tc>
        <w:tc>
          <w:tcPr>
            <w:tcW w:w="2658" w:type="dxa"/>
            <w:tcBorders>
              <w:top w:val="single" w:sz="4" w:space="0" w:color="auto"/>
              <w:left w:val="single" w:sz="4" w:space="0" w:color="auto"/>
              <w:bottom w:val="single" w:sz="4" w:space="0" w:color="auto"/>
              <w:right w:val="single" w:sz="4" w:space="0" w:color="auto"/>
            </w:tcBorders>
          </w:tcPr>
          <w:p w14:paraId="6ADF36BD" w14:textId="2EC7DE5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043DD4F" w14:textId="7C2215D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68DE1DD" w14:textId="71D0A89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C1E9DAC" w14:textId="77777777" w:rsidR="0078250A" w:rsidRDefault="0078250A" w:rsidP="0078250A">
            <w:pPr>
              <w:spacing w:after="0"/>
              <w:rPr>
                <w:rFonts w:ascii="Calibri" w:eastAsia="Times New Roman" w:hAnsi="Calibri" w:cs="Calibri"/>
                <w:color w:val="000000"/>
                <w:lang w:val="tr-TR" w:eastAsia="en-GB"/>
              </w:rPr>
            </w:pPr>
          </w:p>
        </w:tc>
      </w:tr>
      <w:tr w:rsidR="0078250A" w:rsidRPr="00022655" w14:paraId="3FD461B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861220A" w14:textId="2F298249"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59</w:t>
            </w:r>
          </w:p>
        </w:tc>
        <w:tc>
          <w:tcPr>
            <w:tcW w:w="3822" w:type="dxa"/>
            <w:tcBorders>
              <w:top w:val="nil"/>
              <w:left w:val="nil"/>
              <w:bottom w:val="single" w:sz="4" w:space="0" w:color="auto"/>
              <w:right w:val="single" w:sz="4" w:space="0" w:color="auto"/>
            </w:tcBorders>
            <w:shd w:val="clear" w:color="auto" w:fill="auto"/>
            <w:noWrap/>
            <w:vAlign w:val="center"/>
          </w:tcPr>
          <w:p w14:paraId="5163B4AC" w14:textId="1F318CC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Bentall Grafts with valve Size19 </w:t>
            </w:r>
          </w:p>
        </w:tc>
        <w:tc>
          <w:tcPr>
            <w:tcW w:w="1266" w:type="dxa"/>
            <w:tcBorders>
              <w:top w:val="single" w:sz="4" w:space="0" w:color="auto"/>
              <w:left w:val="nil"/>
              <w:bottom w:val="single" w:sz="4" w:space="0" w:color="auto"/>
              <w:right w:val="single" w:sz="4" w:space="0" w:color="auto"/>
            </w:tcBorders>
            <w:shd w:val="clear" w:color="auto" w:fill="auto"/>
          </w:tcPr>
          <w:p w14:paraId="7916F88E" w14:textId="2D7FCE7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14A6A22" w14:textId="42DC34B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p>
        </w:tc>
        <w:tc>
          <w:tcPr>
            <w:tcW w:w="3387" w:type="dxa"/>
            <w:tcBorders>
              <w:top w:val="single" w:sz="4" w:space="0" w:color="auto"/>
              <w:left w:val="nil"/>
              <w:bottom w:val="single" w:sz="4" w:space="0" w:color="auto"/>
              <w:right w:val="single" w:sz="4" w:space="0" w:color="auto"/>
            </w:tcBorders>
            <w:vAlign w:val="center"/>
          </w:tcPr>
          <w:p w14:paraId="5EEF86FB" w14:textId="2A505293" w:rsidR="0078250A" w:rsidRPr="001D291A" w:rsidRDefault="0078250A" w:rsidP="0078250A">
            <w:pPr>
              <w:spacing w:after="0"/>
              <w:jc w:val="center"/>
              <w:rPr>
                <w:rFonts w:ascii="Calibri" w:eastAsia="Times New Roman" w:hAnsi="Calibri" w:cs="Calibri"/>
                <w:color w:val="000000"/>
                <w:lang w:val="tr-TR" w:eastAsia="en-GB"/>
              </w:rPr>
            </w:pPr>
            <w:r w:rsidRPr="001D291A">
              <w:rPr>
                <w:rFonts w:ascii="Calibri" w:eastAsia="Times New Roman" w:hAnsi="Calibri" w:cs="Calibri"/>
                <w:color w:val="000000"/>
                <w:sz w:val="18"/>
                <w:szCs w:val="18"/>
              </w:rPr>
              <w:t xml:space="preserve"> </w:t>
            </w:r>
            <w:r w:rsidRPr="009564B8">
              <w:rPr>
                <w:rFonts w:ascii="Calibri" w:eastAsia="Times New Roman" w:hAnsi="Calibri" w:cs="Calibri"/>
                <w:color w:val="000000"/>
                <w:sz w:val="18"/>
                <w:szCs w:val="18"/>
              </w:rPr>
              <w:t xml:space="preserve">similar to Medtronic 502AG19 </w:t>
            </w:r>
          </w:p>
        </w:tc>
        <w:tc>
          <w:tcPr>
            <w:tcW w:w="2658" w:type="dxa"/>
            <w:tcBorders>
              <w:top w:val="single" w:sz="4" w:space="0" w:color="auto"/>
              <w:left w:val="single" w:sz="4" w:space="0" w:color="auto"/>
              <w:bottom w:val="single" w:sz="4" w:space="0" w:color="auto"/>
              <w:right w:val="single" w:sz="4" w:space="0" w:color="auto"/>
            </w:tcBorders>
          </w:tcPr>
          <w:p w14:paraId="1ED64849" w14:textId="53EDA56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D9FD943" w14:textId="42ADF2A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85E9BEC" w14:textId="6CE00FC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0906DE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494DCD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142062D" w14:textId="6677F2D3"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60</w:t>
            </w:r>
          </w:p>
        </w:tc>
        <w:tc>
          <w:tcPr>
            <w:tcW w:w="3822" w:type="dxa"/>
            <w:tcBorders>
              <w:top w:val="nil"/>
              <w:left w:val="nil"/>
              <w:bottom w:val="single" w:sz="4" w:space="0" w:color="auto"/>
              <w:right w:val="single" w:sz="4" w:space="0" w:color="auto"/>
            </w:tcBorders>
            <w:shd w:val="clear" w:color="auto" w:fill="auto"/>
            <w:noWrap/>
            <w:vAlign w:val="center"/>
          </w:tcPr>
          <w:p w14:paraId="2CF3A96A" w14:textId="292930E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Bentall Grafts with valve Size21</w:t>
            </w:r>
          </w:p>
        </w:tc>
        <w:tc>
          <w:tcPr>
            <w:tcW w:w="1266" w:type="dxa"/>
            <w:tcBorders>
              <w:top w:val="single" w:sz="4" w:space="0" w:color="auto"/>
              <w:left w:val="nil"/>
              <w:bottom w:val="single" w:sz="4" w:space="0" w:color="auto"/>
              <w:right w:val="single" w:sz="4" w:space="0" w:color="auto"/>
            </w:tcBorders>
            <w:shd w:val="clear" w:color="auto" w:fill="auto"/>
          </w:tcPr>
          <w:p w14:paraId="1AB722C6" w14:textId="1B1F899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7EBDC28B" w14:textId="14DFB75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p>
        </w:tc>
        <w:tc>
          <w:tcPr>
            <w:tcW w:w="3387" w:type="dxa"/>
            <w:tcBorders>
              <w:top w:val="single" w:sz="4" w:space="0" w:color="auto"/>
              <w:left w:val="nil"/>
              <w:bottom w:val="single" w:sz="4" w:space="0" w:color="auto"/>
              <w:right w:val="single" w:sz="4" w:space="0" w:color="auto"/>
            </w:tcBorders>
            <w:vAlign w:val="center"/>
          </w:tcPr>
          <w:p w14:paraId="7EB0E66E" w14:textId="55B0031C"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similar to Medtronic 502AG21 </w:t>
            </w:r>
          </w:p>
        </w:tc>
        <w:tc>
          <w:tcPr>
            <w:tcW w:w="2658" w:type="dxa"/>
            <w:tcBorders>
              <w:top w:val="single" w:sz="4" w:space="0" w:color="auto"/>
              <w:left w:val="single" w:sz="4" w:space="0" w:color="auto"/>
              <w:bottom w:val="single" w:sz="4" w:space="0" w:color="auto"/>
              <w:right w:val="single" w:sz="4" w:space="0" w:color="auto"/>
            </w:tcBorders>
          </w:tcPr>
          <w:p w14:paraId="50DD4CAD" w14:textId="6403BE8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4D35E31" w14:textId="48EFF32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BD1535E" w14:textId="6AC93EC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878279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D12D4C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F5241B4" w14:textId="22AB6D5C"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61</w:t>
            </w:r>
          </w:p>
        </w:tc>
        <w:tc>
          <w:tcPr>
            <w:tcW w:w="3822" w:type="dxa"/>
            <w:tcBorders>
              <w:top w:val="nil"/>
              <w:left w:val="nil"/>
              <w:bottom w:val="single" w:sz="4" w:space="0" w:color="auto"/>
              <w:right w:val="single" w:sz="4" w:space="0" w:color="auto"/>
            </w:tcBorders>
            <w:shd w:val="clear" w:color="auto" w:fill="auto"/>
            <w:noWrap/>
            <w:vAlign w:val="center"/>
          </w:tcPr>
          <w:p w14:paraId="71AF8774" w14:textId="1598B87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Bentall Grafts with valve Size23</w:t>
            </w:r>
          </w:p>
        </w:tc>
        <w:tc>
          <w:tcPr>
            <w:tcW w:w="1266" w:type="dxa"/>
            <w:tcBorders>
              <w:top w:val="single" w:sz="4" w:space="0" w:color="auto"/>
              <w:left w:val="nil"/>
              <w:bottom w:val="single" w:sz="4" w:space="0" w:color="auto"/>
              <w:right w:val="single" w:sz="4" w:space="0" w:color="auto"/>
            </w:tcBorders>
          </w:tcPr>
          <w:p w14:paraId="75EC7103" w14:textId="23EF073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AB8744F" w14:textId="65892A1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p>
        </w:tc>
        <w:tc>
          <w:tcPr>
            <w:tcW w:w="3387" w:type="dxa"/>
            <w:tcBorders>
              <w:top w:val="single" w:sz="4" w:space="0" w:color="auto"/>
              <w:left w:val="nil"/>
              <w:bottom w:val="single" w:sz="4" w:space="0" w:color="auto"/>
              <w:right w:val="single" w:sz="4" w:space="0" w:color="auto"/>
            </w:tcBorders>
            <w:vAlign w:val="center"/>
          </w:tcPr>
          <w:p w14:paraId="0ABC1CD8" w14:textId="4392E2FE"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similar to Medtronic 502AG23 </w:t>
            </w:r>
          </w:p>
        </w:tc>
        <w:tc>
          <w:tcPr>
            <w:tcW w:w="2658" w:type="dxa"/>
            <w:tcBorders>
              <w:top w:val="single" w:sz="4" w:space="0" w:color="auto"/>
              <w:left w:val="single" w:sz="4" w:space="0" w:color="auto"/>
              <w:bottom w:val="single" w:sz="4" w:space="0" w:color="auto"/>
              <w:right w:val="single" w:sz="4" w:space="0" w:color="auto"/>
            </w:tcBorders>
          </w:tcPr>
          <w:p w14:paraId="6152A3AF" w14:textId="6843C3D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A5E5820" w14:textId="3850A3F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0679E83" w14:textId="457AF04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238EE1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3B5E20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028ECFE" w14:textId="258F1AB2"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62</w:t>
            </w:r>
          </w:p>
        </w:tc>
        <w:tc>
          <w:tcPr>
            <w:tcW w:w="3822" w:type="dxa"/>
            <w:tcBorders>
              <w:top w:val="nil"/>
              <w:left w:val="nil"/>
              <w:bottom w:val="single" w:sz="4" w:space="0" w:color="auto"/>
              <w:right w:val="single" w:sz="4" w:space="0" w:color="auto"/>
            </w:tcBorders>
            <w:shd w:val="clear" w:color="auto" w:fill="auto"/>
            <w:noWrap/>
            <w:vAlign w:val="center"/>
          </w:tcPr>
          <w:p w14:paraId="4D18A0DE" w14:textId="6098D82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mitral valve annular plasty rings with sizers (26)</w:t>
            </w:r>
          </w:p>
        </w:tc>
        <w:tc>
          <w:tcPr>
            <w:tcW w:w="1266" w:type="dxa"/>
            <w:tcBorders>
              <w:top w:val="single" w:sz="4" w:space="0" w:color="auto"/>
              <w:left w:val="nil"/>
              <w:bottom w:val="single" w:sz="4" w:space="0" w:color="auto"/>
              <w:right w:val="single" w:sz="4" w:space="0" w:color="auto"/>
            </w:tcBorders>
          </w:tcPr>
          <w:p w14:paraId="44E04143" w14:textId="23F528F1"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6A346E4B" w14:textId="5A1FC77C"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p>
        </w:tc>
        <w:tc>
          <w:tcPr>
            <w:tcW w:w="3387" w:type="dxa"/>
            <w:tcBorders>
              <w:top w:val="single" w:sz="4" w:space="0" w:color="auto"/>
              <w:left w:val="nil"/>
              <w:bottom w:val="single" w:sz="4" w:space="0" w:color="auto"/>
              <w:right w:val="single" w:sz="4" w:space="0" w:color="auto"/>
            </w:tcBorders>
            <w:vAlign w:val="center"/>
          </w:tcPr>
          <w:p w14:paraId="261710FF" w14:textId="15D0D85C"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Medtronic620rg25</w:t>
            </w:r>
          </w:p>
        </w:tc>
        <w:tc>
          <w:tcPr>
            <w:tcW w:w="2658" w:type="dxa"/>
            <w:tcBorders>
              <w:top w:val="single" w:sz="4" w:space="0" w:color="auto"/>
              <w:left w:val="single" w:sz="4" w:space="0" w:color="auto"/>
              <w:bottom w:val="single" w:sz="4" w:space="0" w:color="auto"/>
              <w:right w:val="single" w:sz="4" w:space="0" w:color="auto"/>
            </w:tcBorders>
          </w:tcPr>
          <w:p w14:paraId="787833F8" w14:textId="614B701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66EB38B" w14:textId="08B02C4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FEABE7A" w14:textId="18618BD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B9A262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AABE37F"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047314A" w14:textId="7DFFE1F2"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63</w:t>
            </w:r>
          </w:p>
        </w:tc>
        <w:tc>
          <w:tcPr>
            <w:tcW w:w="3822" w:type="dxa"/>
            <w:tcBorders>
              <w:top w:val="nil"/>
              <w:left w:val="nil"/>
              <w:bottom w:val="single" w:sz="4" w:space="0" w:color="auto"/>
              <w:right w:val="single" w:sz="4" w:space="0" w:color="auto"/>
            </w:tcBorders>
            <w:shd w:val="clear" w:color="auto" w:fill="auto"/>
            <w:noWrap/>
            <w:vAlign w:val="center"/>
          </w:tcPr>
          <w:p w14:paraId="463A9530" w14:textId="191A890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mitral valve annular plasty rings with sizers (28)</w:t>
            </w:r>
          </w:p>
        </w:tc>
        <w:tc>
          <w:tcPr>
            <w:tcW w:w="1266" w:type="dxa"/>
            <w:tcBorders>
              <w:top w:val="single" w:sz="4" w:space="0" w:color="auto"/>
              <w:left w:val="nil"/>
              <w:bottom w:val="single" w:sz="4" w:space="0" w:color="auto"/>
              <w:right w:val="single" w:sz="4" w:space="0" w:color="auto"/>
            </w:tcBorders>
          </w:tcPr>
          <w:p w14:paraId="507A19D8" w14:textId="0F307C7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773E5FAA" w14:textId="1034BCD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p>
        </w:tc>
        <w:tc>
          <w:tcPr>
            <w:tcW w:w="3387" w:type="dxa"/>
            <w:tcBorders>
              <w:top w:val="single" w:sz="4" w:space="0" w:color="auto"/>
              <w:left w:val="nil"/>
              <w:bottom w:val="single" w:sz="4" w:space="0" w:color="auto"/>
              <w:right w:val="single" w:sz="4" w:space="0" w:color="auto"/>
            </w:tcBorders>
            <w:vAlign w:val="center"/>
          </w:tcPr>
          <w:p w14:paraId="69708650" w14:textId="6F4BBBE2"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Medtronic620rg27</w:t>
            </w:r>
          </w:p>
        </w:tc>
        <w:tc>
          <w:tcPr>
            <w:tcW w:w="2658" w:type="dxa"/>
            <w:tcBorders>
              <w:top w:val="single" w:sz="4" w:space="0" w:color="auto"/>
              <w:left w:val="single" w:sz="4" w:space="0" w:color="auto"/>
              <w:bottom w:val="single" w:sz="4" w:space="0" w:color="auto"/>
              <w:right w:val="single" w:sz="4" w:space="0" w:color="auto"/>
            </w:tcBorders>
          </w:tcPr>
          <w:p w14:paraId="2EE8E1B0" w14:textId="1626CC1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726EA30" w14:textId="699F73E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AF317B0" w14:textId="713FB1F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AE0BC7E"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8A2DBA6"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34B4730" w14:textId="5C8C0576"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64</w:t>
            </w:r>
          </w:p>
        </w:tc>
        <w:tc>
          <w:tcPr>
            <w:tcW w:w="3822" w:type="dxa"/>
            <w:tcBorders>
              <w:top w:val="nil"/>
              <w:left w:val="nil"/>
              <w:bottom w:val="single" w:sz="4" w:space="0" w:color="auto"/>
              <w:right w:val="single" w:sz="4" w:space="0" w:color="auto"/>
            </w:tcBorders>
            <w:shd w:val="clear" w:color="auto" w:fill="auto"/>
            <w:noWrap/>
            <w:vAlign w:val="center"/>
          </w:tcPr>
          <w:p w14:paraId="59F6DC45" w14:textId="0817C8CC"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mitral valve annular plasty rings with sizers (30)</w:t>
            </w:r>
          </w:p>
        </w:tc>
        <w:tc>
          <w:tcPr>
            <w:tcW w:w="1266" w:type="dxa"/>
            <w:tcBorders>
              <w:top w:val="single" w:sz="4" w:space="0" w:color="auto"/>
              <w:left w:val="nil"/>
              <w:bottom w:val="single" w:sz="4" w:space="0" w:color="auto"/>
              <w:right w:val="single" w:sz="4" w:space="0" w:color="auto"/>
            </w:tcBorders>
          </w:tcPr>
          <w:p w14:paraId="6E6D291E" w14:textId="5223D60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6CCF4CDF" w14:textId="523C261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p>
        </w:tc>
        <w:tc>
          <w:tcPr>
            <w:tcW w:w="3387" w:type="dxa"/>
            <w:tcBorders>
              <w:top w:val="single" w:sz="4" w:space="0" w:color="auto"/>
              <w:left w:val="nil"/>
              <w:bottom w:val="single" w:sz="4" w:space="0" w:color="auto"/>
              <w:right w:val="single" w:sz="4" w:space="0" w:color="auto"/>
            </w:tcBorders>
            <w:vAlign w:val="center"/>
          </w:tcPr>
          <w:p w14:paraId="26D7B002" w14:textId="2835CA09" w:rsidR="0078250A" w:rsidRPr="001D291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similar to Medtronic620rg29</w:t>
            </w:r>
          </w:p>
        </w:tc>
        <w:tc>
          <w:tcPr>
            <w:tcW w:w="2658" w:type="dxa"/>
            <w:tcBorders>
              <w:top w:val="single" w:sz="4" w:space="0" w:color="auto"/>
              <w:left w:val="single" w:sz="4" w:space="0" w:color="auto"/>
              <w:bottom w:val="single" w:sz="4" w:space="0" w:color="auto"/>
              <w:right w:val="single" w:sz="4" w:space="0" w:color="auto"/>
            </w:tcBorders>
          </w:tcPr>
          <w:p w14:paraId="67C4F348" w14:textId="1DD2461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9B5FD22" w14:textId="252F975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5BCAB03" w14:textId="339A52C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1F96BA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386F00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7E8F54C" w14:textId="02BA6626"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65</w:t>
            </w:r>
          </w:p>
        </w:tc>
        <w:tc>
          <w:tcPr>
            <w:tcW w:w="3822" w:type="dxa"/>
            <w:tcBorders>
              <w:top w:val="nil"/>
              <w:left w:val="nil"/>
              <w:bottom w:val="single" w:sz="4" w:space="0" w:color="auto"/>
              <w:right w:val="single" w:sz="4" w:space="0" w:color="auto"/>
            </w:tcBorders>
            <w:shd w:val="clear" w:color="auto" w:fill="auto"/>
            <w:noWrap/>
            <w:vAlign w:val="center"/>
          </w:tcPr>
          <w:p w14:paraId="1F175B60" w14:textId="06E08B8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mitral valve annular plasty rings with sizers (32)</w:t>
            </w:r>
          </w:p>
        </w:tc>
        <w:tc>
          <w:tcPr>
            <w:tcW w:w="1266" w:type="dxa"/>
            <w:tcBorders>
              <w:top w:val="single" w:sz="4" w:space="0" w:color="auto"/>
              <w:left w:val="nil"/>
              <w:bottom w:val="single" w:sz="4" w:space="0" w:color="auto"/>
              <w:right w:val="single" w:sz="4" w:space="0" w:color="auto"/>
            </w:tcBorders>
            <w:vAlign w:val="center"/>
          </w:tcPr>
          <w:p w14:paraId="5E192187" w14:textId="6812DBB2"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Set</w:t>
            </w:r>
          </w:p>
        </w:tc>
        <w:tc>
          <w:tcPr>
            <w:tcW w:w="809" w:type="dxa"/>
            <w:tcBorders>
              <w:top w:val="nil"/>
              <w:left w:val="nil"/>
              <w:bottom w:val="single" w:sz="4" w:space="0" w:color="auto"/>
              <w:right w:val="single" w:sz="4" w:space="0" w:color="auto"/>
            </w:tcBorders>
            <w:shd w:val="clear" w:color="auto" w:fill="auto"/>
            <w:noWrap/>
            <w:vAlign w:val="center"/>
          </w:tcPr>
          <w:p w14:paraId="052825F7" w14:textId="688E38D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p>
        </w:tc>
        <w:tc>
          <w:tcPr>
            <w:tcW w:w="3387" w:type="dxa"/>
            <w:tcBorders>
              <w:top w:val="single" w:sz="4" w:space="0" w:color="auto"/>
              <w:left w:val="nil"/>
              <w:bottom w:val="single" w:sz="4" w:space="0" w:color="auto"/>
              <w:right w:val="single" w:sz="4" w:space="0" w:color="auto"/>
            </w:tcBorders>
            <w:vAlign w:val="center"/>
          </w:tcPr>
          <w:p w14:paraId="2C2B0556" w14:textId="6109B5B0" w:rsidR="0078250A" w:rsidRPr="009A4150" w:rsidRDefault="0078250A" w:rsidP="0078250A">
            <w:pPr>
              <w:spacing w:after="0"/>
              <w:jc w:val="center"/>
              <w:rPr>
                <w:rFonts w:ascii="Calibri" w:eastAsia="Times New Roman" w:hAnsi="Calibri" w:cs="Calibri"/>
                <w:color w:val="000000"/>
                <w:highlight w:val="yellow"/>
                <w:lang w:val="tr-TR" w:eastAsia="en-GB"/>
              </w:rPr>
            </w:pPr>
            <w:r>
              <w:rPr>
                <w:rFonts w:ascii="Calibri" w:eastAsia="Times New Roman" w:hAnsi="Calibri" w:cs="Calibri"/>
                <w:color w:val="000000"/>
                <w:sz w:val="18"/>
                <w:szCs w:val="18"/>
              </w:rPr>
              <w:t>S</w:t>
            </w:r>
            <w:r w:rsidRPr="009564B8">
              <w:rPr>
                <w:rFonts w:ascii="Calibri" w:eastAsia="Times New Roman" w:hAnsi="Calibri" w:cs="Calibri"/>
                <w:color w:val="000000"/>
                <w:sz w:val="18"/>
                <w:szCs w:val="18"/>
              </w:rPr>
              <w:t>imilar to Medtronic620rg31</w:t>
            </w:r>
          </w:p>
        </w:tc>
        <w:tc>
          <w:tcPr>
            <w:tcW w:w="2658" w:type="dxa"/>
            <w:tcBorders>
              <w:top w:val="single" w:sz="4" w:space="0" w:color="auto"/>
              <w:left w:val="single" w:sz="4" w:space="0" w:color="auto"/>
              <w:bottom w:val="single" w:sz="4" w:space="0" w:color="auto"/>
              <w:right w:val="single" w:sz="4" w:space="0" w:color="auto"/>
            </w:tcBorders>
          </w:tcPr>
          <w:p w14:paraId="70453A1D" w14:textId="3086530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AD34C05" w14:textId="2DCE376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7181B6F" w14:textId="4266693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2E12CF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4DDB98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E4B0611" w14:textId="43ED70F5"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66</w:t>
            </w:r>
          </w:p>
        </w:tc>
        <w:tc>
          <w:tcPr>
            <w:tcW w:w="3822" w:type="dxa"/>
            <w:tcBorders>
              <w:top w:val="nil"/>
              <w:left w:val="nil"/>
              <w:bottom w:val="single" w:sz="4" w:space="0" w:color="auto"/>
              <w:right w:val="single" w:sz="4" w:space="0" w:color="auto"/>
            </w:tcBorders>
            <w:shd w:val="clear" w:color="auto" w:fill="auto"/>
            <w:noWrap/>
            <w:vAlign w:val="center"/>
          </w:tcPr>
          <w:p w14:paraId="5F3496EF" w14:textId="1A4BB59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Plasma Sterilization Roll  (Hydrogen Peroxide)10cm x70 m </w:t>
            </w:r>
          </w:p>
        </w:tc>
        <w:tc>
          <w:tcPr>
            <w:tcW w:w="1266" w:type="dxa"/>
            <w:tcBorders>
              <w:top w:val="single" w:sz="4" w:space="0" w:color="auto"/>
              <w:left w:val="nil"/>
              <w:bottom w:val="single" w:sz="4" w:space="0" w:color="auto"/>
              <w:right w:val="single" w:sz="4" w:space="0" w:color="auto"/>
            </w:tcBorders>
            <w:vAlign w:val="center"/>
          </w:tcPr>
          <w:p w14:paraId="7F8F4A14" w14:textId="4A16719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3719D9C0" w14:textId="33276CF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38D8F95E" w14:textId="6B785866"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75C37795" w14:textId="56C403F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6CF915A" w14:textId="5B2F5C5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4081E35" w14:textId="6DE05E4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67BC26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EAFA50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A546FFE" w14:textId="071346D8"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67</w:t>
            </w:r>
          </w:p>
        </w:tc>
        <w:tc>
          <w:tcPr>
            <w:tcW w:w="3822" w:type="dxa"/>
            <w:tcBorders>
              <w:top w:val="nil"/>
              <w:left w:val="nil"/>
              <w:bottom w:val="single" w:sz="4" w:space="0" w:color="auto"/>
              <w:right w:val="single" w:sz="4" w:space="0" w:color="auto"/>
            </w:tcBorders>
            <w:shd w:val="clear" w:color="auto" w:fill="auto"/>
            <w:noWrap/>
            <w:vAlign w:val="center"/>
          </w:tcPr>
          <w:p w14:paraId="64592462" w14:textId="56BC225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Plasma Sterilization Roll  (Hydrogen Peroxide)15 cm x 70 m</w:t>
            </w:r>
          </w:p>
        </w:tc>
        <w:tc>
          <w:tcPr>
            <w:tcW w:w="1266" w:type="dxa"/>
            <w:tcBorders>
              <w:top w:val="single" w:sz="4" w:space="0" w:color="auto"/>
              <w:left w:val="nil"/>
              <w:bottom w:val="single" w:sz="4" w:space="0" w:color="auto"/>
              <w:right w:val="single" w:sz="4" w:space="0" w:color="auto"/>
            </w:tcBorders>
          </w:tcPr>
          <w:p w14:paraId="4AD5BDE2" w14:textId="5905480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04E271BA" w14:textId="0A8B356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07536F62" w14:textId="02E43C5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7E31B240" w14:textId="30E61F8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3903E9B" w14:textId="42F6D9E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FBE95CD" w14:textId="538D426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D85BCF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BC9026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6CED1A7" w14:textId="09917CCD"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68</w:t>
            </w:r>
          </w:p>
        </w:tc>
        <w:tc>
          <w:tcPr>
            <w:tcW w:w="3822" w:type="dxa"/>
            <w:tcBorders>
              <w:top w:val="nil"/>
              <w:left w:val="nil"/>
              <w:bottom w:val="single" w:sz="4" w:space="0" w:color="auto"/>
              <w:right w:val="single" w:sz="4" w:space="0" w:color="auto"/>
            </w:tcBorders>
            <w:shd w:val="clear" w:color="auto" w:fill="auto"/>
            <w:noWrap/>
            <w:vAlign w:val="center"/>
          </w:tcPr>
          <w:p w14:paraId="774DF657" w14:textId="14F72BA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Plasma Sterilization Roll  (Hydrogen Peroxide)25 cm x 70 m </w:t>
            </w:r>
          </w:p>
        </w:tc>
        <w:tc>
          <w:tcPr>
            <w:tcW w:w="1266" w:type="dxa"/>
            <w:tcBorders>
              <w:top w:val="single" w:sz="4" w:space="0" w:color="auto"/>
              <w:left w:val="nil"/>
              <w:bottom w:val="single" w:sz="4" w:space="0" w:color="auto"/>
              <w:right w:val="single" w:sz="4" w:space="0" w:color="auto"/>
            </w:tcBorders>
          </w:tcPr>
          <w:p w14:paraId="04F05F6B" w14:textId="3AAA3DFE"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1489506F" w14:textId="198CF18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51397A36" w14:textId="08EA9B43"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72DF6D84" w14:textId="6CC15DD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0794DD4" w14:textId="1312AB1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8AB6EA5" w14:textId="6D38377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3C0855C"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F3115F1"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5AF371D" w14:textId="2D6D7E05"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69</w:t>
            </w:r>
          </w:p>
        </w:tc>
        <w:tc>
          <w:tcPr>
            <w:tcW w:w="3822" w:type="dxa"/>
            <w:tcBorders>
              <w:top w:val="nil"/>
              <w:left w:val="nil"/>
              <w:bottom w:val="single" w:sz="4" w:space="0" w:color="auto"/>
              <w:right w:val="single" w:sz="4" w:space="0" w:color="auto"/>
            </w:tcBorders>
            <w:shd w:val="clear" w:color="auto" w:fill="auto"/>
            <w:noWrap/>
            <w:vAlign w:val="center"/>
          </w:tcPr>
          <w:p w14:paraId="6DE2335E" w14:textId="476F868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Plasma Sterilization Roll  (Hydrogen Peroxide)35 cm x 70 m </w:t>
            </w:r>
          </w:p>
        </w:tc>
        <w:tc>
          <w:tcPr>
            <w:tcW w:w="1266" w:type="dxa"/>
            <w:tcBorders>
              <w:top w:val="single" w:sz="4" w:space="0" w:color="auto"/>
              <w:left w:val="nil"/>
              <w:bottom w:val="single" w:sz="4" w:space="0" w:color="auto"/>
              <w:right w:val="single" w:sz="4" w:space="0" w:color="auto"/>
            </w:tcBorders>
          </w:tcPr>
          <w:p w14:paraId="19D98334" w14:textId="30190B3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488B24A7" w14:textId="4F19E57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51C952E5" w14:textId="2B5316C9"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1D09EE71" w14:textId="4AF91C8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10D1B60" w14:textId="4E3A7D5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EDFFFCE" w14:textId="20B49AD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26531B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3C7E06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7A3483A" w14:textId="5C884C79"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70</w:t>
            </w:r>
          </w:p>
        </w:tc>
        <w:tc>
          <w:tcPr>
            <w:tcW w:w="3822" w:type="dxa"/>
            <w:tcBorders>
              <w:top w:val="nil"/>
              <w:left w:val="nil"/>
              <w:bottom w:val="single" w:sz="4" w:space="0" w:color="auto"/>
              <w:right w:val="single" w:sz="4" w:space="0" w:color="auto"/>
            </w:tcBorders>
            <w:shd w:val="clear" w:color="auto" w:fill="auto"/>
            <w:noWrap/>
            <w:vAlign w:val="center"/>
          </w:tcPr>
          <w:p w14:paraId="3E16A293" w14:textId="488EC86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Plasma Sterilization Roll  (Hydrogen Peroxide)50 cm x 70 m</w:t>
            </w:r>
          </w:p>
        </w:tc>
        <w:tc>
          <w:tcPr>
            <w:tcW w:w="1266" w:type="dxa"/>
            <w:tcBorders>
              <w:top w:val="single" w:sz="4" w:space="0" w:color="auto"/>
              <w:left w:val="nil"/>
              <w:bottom w:val="single" w:sz="4" w:space="0" w:color="auto"/>
              <w:right w:val="single" w:sz="4" w:space="0" w:color="auto"/>
            </w:tcBorders>
          </w:tcPr>
          <w:p w14:paraId="0567C283" w14:textId="4BD13EC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89DDEA6" w14:textId="2F83D20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63D0C9A0" w14:textId="2D9DE564"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5B7375F2" w14:textId="1132C58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780B7A0" w14:textId="34E6CF8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01178DA" w14:textId="4BA5C07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956034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20C6031"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DDD246A" w14:textId="73EAA2CF"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71</w:t>
            </w:r>
          </w:p>
        </w:tc>
        <w:tc>
          <w:tcPr>
            <w:tcW w:w="3822" w:type="dxa"/>
            <w:tcBorders>
              <w:top w:val="nil"/>
              <w:left w:val="nil"/>
              <w:bottom w:val="single" w:sz="4" w:space="0" w:color="auto"/>
              <w:right w:val="single" w:sz="4" w:space="0" w:color="auto"/>
            </w:tcBorders>
            <w:shd w:val="clear" w:color="auto" w:fill="auto"/>
            <w:noWrap/>
            <w:vAlign w:val="center"/>
          </w:tcPr>
          <w:p w14:paraId="67CADB82" w14:textId="48486E5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Plasma Sterilization Roll Cutting Machine (Hydrogen Peroxide)</w:t>
            </w:r>
          </w:p>
        </w:tc>
        <w:tc>
          <w:tcPr>
            <w:tcW w:w="1266" w:type="dxa"/>
            <w:tcBorders>
              <w:top w:val="single" w:sz="4" w:space="0" w:color="auto"/>
              <w:left w:val="nil"/>
              <w:bottom w:val="single" w:sz="4" w:space="0" w:color="auto"/>
              <w:right w:val="single" w:sz="4" w:space="0" w:color="auto"/>
            </w:tcBorders>
            <w:vAlign w:val="center"/>
          </w:tcPr>
          <w:p w14:paraId="6C5404BB" w14:textId="4A9E3CF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Cihaz</w:t>
            </w:r>
          </w:p>
        </w:tc>
        <w:tc>
          <w:tcPr>
            <w:tcW w:w="809" w:type="dxa"/>
            <w:tcBorders>
              <w:top w:val="nil"/>
              <w:left w:val="nil"/>
              <w:bottom w:val="single" w:sz="4" w:space="0" w:color="auto"/>
              <w:right w:val="single" w:sz="4" w:space="0" w:color="auto"/>
            </w:tcBorders>
            <w:shd w:val="clear" w:color="auto" w:fill="auto"/>
            <w:noWrap/>
            <w:vAlign w:val="center"/>
          </w:tcPr>
          <w:p w14:paraId="6E467976" w14:textId="6F1D364C"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p>
        </w:tc>
        <w:tc>
          <w:tcPr>
            <w:tcW w:w="3387" w:type="dxa"/>
            <w:tcBorders>
              <w:top w:val="single" w:sz="4" w:space="0" w:color="auto"/>
              <w:left w:val="nil"/>
              <w:bottom w:val="single" w:sz="4" w:space="0" w:color="auto"/>
              <w:right w:val="single" w:sz="4" w:space="0" w:color="auto"/>
            </w:tcBorders>
            <w:vAlign w:val="center"/>
          </w:tcPr>
          <w:p w14:paraId="3BDF2377" w14:textId="1D7609C1"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20AE83B4" w14:textId="7FC1762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1FF5027" w14:textId="15B4BAA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AB2D81D" w14:textId="30D5673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A19923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53EEB4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0B39B36" w14:textId="0B74CBC6"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72</w:t>
            </w:r>
          </w:p>
        </w:tc>
        <w:tc>
          <w:tcPr>
            <w:tcW w:w="3822" w:type="dxa"/>
            <w:tcBorders>
              <w:top w:val="nil"/>
              <w:left w:val="nil"/>
              <w:bottom w:val="single" w:sz="4" w:space="0" w:color="auto"/>
              <w:right w:val="single" w:sz="4" w:space="0" w:color="auto"/>
            </w:tcBorders>
            <w:shd w:val="clear" w:color="auto" w:fill="auto"/>
            <w:noWrap/>
            <w:vAlign w:val="center"/>
          </w:tcPr>
          <w:p w14:paraId="35566B17" w14:textId="05C1C61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Plasma indicator strip (Hydrogen Peroxide) as a pack and there are </w:t>
            </w:r>
            <w:r w:rsidRPr="009564B8">
              <w:rPr>
                <w:rFonts w:ascii="Calibri" w:eastAsia="Times New Roman" w:hAnsi="Calibri" w:cs="Calibri"/>
                <w:color w:val="FF0000"/>
                <w:sz w:val="18"/>
                <w:szCs w:val="18"/>
              </w:rPr>
              <w:t xml:space="preserve">500 pcs </w:t>
            </w:r>
            <w:r w:rsidRPr="009564B8">
              <w:rPr>
                <w:rFonts w:ascii="Calibri" w:eastAsia="Times New Roman" w:hAnsi="Calibri" w:cs="Calibri"/>
                <w:color w:val="000000"/>
                <w:sz w:val="18"/>
                <w:szCs w:val="18"/>
              </w:rPr>
              <w:t>in a pack</w:t>
            </w:r>
          </w:p>
        </w:tc>
        <w:tc>
          <w:tcPr>
            <w:tcW w:w="1266" w:type="dxa"/>
            <w:tcBorders>
              <w:top w:val="single" w:sz="4" w:space="0" w:color="auto"/>
              <w:left w:val="nil"/>
              <w:bottom w:val="single" w:sz="4" w:space="0" w:color="auto"/>
              <w:right w:val="single" w:sz="4" w:space="0" w:color="auto"/>
            </w:tcBorders>
            <w:vAlign w:val="center"/>
          </w:tcPr>
          <w:p w14:paraId="4F573097" w14:textId="0880EA3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Paket</w:t>
            </w:r>
          </w:p>
        </w:tc>
        <w:tc>
          <w:tcPr>
            <w:tcW w:w="809" w:type="dxa"/>
            <w:tcBorders>
              <w:top w:val="nil"/>
              <w:left w:val="nil"/>
              <w:bottom w:val="single" w:sz="4" w:space="0" w:color="auto"/>
              <w:right w:val="single" w:sz="4" w:space="0" w:color="auto"/>
            </w:tcBorders>
            <w:shd w:val="clear" w:color="auto" w:fill="auto"/>
            <w:noWrap/>
            <w:vAlign w:val="center"/>
          </w:tcPr>
          <w:p w14:paraId="5EEFE586" w14:textId="5D11EA8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6026476" w14:textId="5460F9D5"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34452943" w14:textId="749C94B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C4CB22D" w14:textId="516A34A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55C4317" w14:textId="05E504C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F867B8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69E875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56E8466" w14:textId="1ABA260D"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73</w:t>
            </w:r>
          </w:p>
        </w:tc>
        <w:tc>
          <w:tcPr>
            <w:tcW w:w="3822" w:type="dxa"/>
            <w:tcBorders>
              <w:top w:val="nil"/>
              <w:left w:val="nil"/>
              <w:bottom w:val="single" w:sz="4" w:space="0" w:color="auto"/>
              <w:right w:val="single" w:sz="4" w:space="0" w:color="auto"/>
            </w:tcBorders>
            <w:shd w:val="clear" w:color="auto" w:fill="auto"/>
            <w:noWrap/>
            <w:vAlign w:val="center"/>
          </w:tcPr>
          <w:p w14:paraId="0BDA2369" w14:textId="2E182E1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Plasma Cartridge (Hydrogen Peroxide)Each Cartridge  5 times sterilize</w:t>
            </w:r>
          </w:p>
        </w:tc>
        <w:tc>
          <w:tcPr>
            <w:tcW w:w="1266" w:type="dxa"/>
            <w:tcBorders>
              <w:top w:val="single" w:sz="4" w:space="0" w:color="auto"/>
              <w:left w:val="nil"/>
              <w:bottom w:val="single" w:sz="4" w:space="0" w:color="auto"/>
              <w:right w:val="single" w:sz="4" w:space="0" w:color="auto"/>
            </w:tcBorders>
            <w:vAlign w:val="center"/>
          </w:tcPr>
          <w:p w14:paraId="4A8D2B44" w14:textId="2CB25FB9"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Kartuş</w:t>
            </w:r>
          </w:p>
        </w:tc>
        <w:tc>
          <w:tcPr>
            <w:tcW w:w="809" w:type="dxa"/>
            <w:tcBorders>
              <w:top w:val="nil"/>
              <w:left w:val="nil"/>
              <w:bottom w:val="single" w:sz="4" w:space="0" w:color="auto"/>
              <w:right w:val="single" w:sz="4" w:space="0" w:color="auto"/>
            </w:tcBorders>
            <w:shd w:val="clear" w:color="auto" w:fill="auto"/>
            <w:noWrap/>
            <w:vAlign w:val="center"/>
          </w:tcPr>
          <w:p w14:paraId="24C1AB6B" w14:textId="2B50914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p>
        </w:tc>
        <w:tc>
          <w:tcPr>
            <w:tcW w:w="3387" w:type="dxa"/>
            <w:tcBorders>
              <w:top w:val="single" w:sz="4" w:space="0" w:color="auto"/>
              <w:left w:val="nil"/>
              <w:bottom w:val="single" w:sz="4" w:space="0" w:color="auto"/>
              <w:right w:val="single" w:sz="4" w:space="0" w:color="auto"/>
            </w:tcBorders>
            <w:vAlign w:val="center"/>
          </w:tcPr>
          <w:p w14:paraId="59D26AF3" w14:textId="275D31DE"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SD-D200 plasma sterilizer</w:t>
            </w:r>
          </w:p>
        </w:tc>
        <w:tc>
          <w:tcPr>
            <w:tcW w:w="2658" w:type="dxa"/>
            <w:tcBorders>
              <w:top w:val="single" w:sz="4" w:space="0" w:color="auto"/>
              <w:left w:val="single" w:sz="4" w:space="0" w:color="auto"/>
              <w:bottom w:val="single" w:sz="4" w:space="0" w:color="auto"/>
              <w:right w:val="single" w:sz="4" w:space="0" w:color="auto"/>
            </w:tcBorders>
          </w:tcPr>
          <w:p w14:paraId="34D9E7F0" w14:textId="320736E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6A3A147" w14:textId="727287D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E6EF862" w14:textId="3DF59D7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23BAE6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C717FC3"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30DEABE" w14:textId="72528042"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74</w:t>
            </w:r>
          </w:p>
        </w:tc>
        <w:tc>
          <w:tcPr>
            <w:tcW w:w="3822" w:type="dxa"/>
            <w:tcBorders>
              <w:top w:val="nil"/>
              <w:left w:val="nil"/>
              <w:bottom w:val="single" w:sz="4" w:space="0" w:color="auto"/>
              <w:right w:val="single" w:sz="4" w:space="0" w:color="auto"/>
            </w:tcBorders>
            <w:shd w:val="clear" w:color="auto" w:fill="auto"/>
            <w:noWrap/>
            <w:vAlign w:val="center"/>
          </w:tcPr>
          <w:p w14:paraId="37F34AE6" w14:textId="4F5B7F6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Edan i15 Cartridge BG 10</w:t>
            </w:r>
          </w:p>
        </w:tc>
        <w:tc>
          <w:tcPr>
            <w:tcW w:w="1266" w:type="dxa"/>
            <w:tcBorders>
              <w:top w:val="single" w:sz="4" w:space="0" w:color="auto"/>
              <w:left w:val="nil"/>
              <w:bottom w:val="single" w:sz="4" w:space="0" w:color="auto"/>
              <w:right w:val="single" w:sz="4" w:space="0" w:color="auto"/>
            </w:tcBorders>
            <w:vAlign w:val="center"/>
          </w:tcPr>
          <w:p w14:paraId="0B8D2529" w14:textId="3F2EADD0"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Kartuş</w:t>
            </w:r>
          </w:p>
        </w:tc>
        <w:tc>
          <w:tcPr>
            <w:tcW w:w="809" w:type="dxa"/>
            <w:tcBorders>
              <w:top w:val="nil"/>
              <w:left w:val="nil"/>
              <w:bottom w:val="single" w:sz="4" w:space="0" w:color="auto"/>
              <w:right w:val="single" w:sz="4" w:space="0" w:color="auto"/>
            </w:tcBorders>
            <w:shd w:val="clear" w:color="auto" w:fill="auto"/>
            <w:noWrap/>
            <w:vAlign w:val="center"/>
          </w:tcPr>
          <w:p w14:paraId="40D753EF" w14:textId="4CE15D6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w:t>
            </w:r>
          </w:p>
        </w:tc>
        <w:tc>
          <w:tcPr>
            <w:tcW w:w="3387" w:type="dxa"/>
            <w:tcBorders>
              <w:top w:val="single" w:sz="4" w:space="0" w:color="auto"/>
              <w:left w:val="nil"/>
              <w:bottom w:val="single" w:sz="4" w:space="0" w:color="auto"/>
              <w:right w:val="single" w:sz="4" w:space="0" w:color="auto"/>
            </w:tcBorders>
            <w:vAlign w:val="center"/>
          </w:tcPr>
          <w:p w14:paraId="353B6A5F" w14:textId="3D4EC666"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1FBBE0F3" w14:textId="651D6F1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5B19E0D" w14:textId="2ED129A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A090F0D" w14:textId="12A791A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8930D4A"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9252F4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447C1C8" w14:textId="620F6560"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75</w:t>
            </w:r>
          </w:p>
        </w:tc>
        <w:tc>
          <w:tcPr>
            <w:tcW w:w="3822" w:type="dxa"/>
            <w:tcBorders>
              <w:top w:val="nil"/>
              <w:left w:val="nil"/>
              <w:bottom w:val="single" w:sz="4" w:space="0" w:color="auto"/>
              <w:right w:val="single" w:sz="4" w:space="0" w:color="auto"/>
            </w:tcBorders>
            <w:shd w:val="clear" w:color="auto" w:fill="auto"/>
            <w:noWrap/>
            <w:vAlign w:val="center"/>
          </w:tcPr>
          <w:p w14:paraId="6FE1CF46" w14:textId="6496780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Edan i15 test BG 11</w:t>
            </w:r>
          </w:p>
        </w:tc>
        <w:tc>
          <w:tcPr>
            <w:tcW w:w="1266" w:type="dxa"/>
            <w:tcBorders>
              <w:top w:val="single" w:sz="4" w:space="0" w:color="auto"/>
              <w:left w:val="nil"/>
              <w:bottom w:val="single" w:sz="4" w:space="0" w:color="auto"/>
              <w:right w:val="single" w:sz="4" w:space="0" w:color="auto"/>
            </w:tcBorders>
            <w:vAlign w:val="center"/>
          </w:tcPr>
          <w:p w14:paraId="44D9A46B" w14:textId="0AECC923"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6C857D9A" w14:textId="7CC91CB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400</w:t>
            </w:r>
          </w:p>
        </w:tc>
        <w:tc>
          <w:tcPr>
            <w:tcW w:w="3387" w:type="dxa"/>
            <w:tcBorders>
              <w:top w:val="single" w:sz="4" w:space="0" w:color="auto"/>
              <w:left w:val="nil"/>
              <w:bottom w:val="single" w:sz="4" w:space="0" w:color="auto"/>
              <w:right w:val="single" w:sz="4" w:space="0" w:color="auto"/>
            </w:tcBorders>
            <w:vAlign w:val="center"/>
          </w:tcPr>
          <w:p w14:paraId="015D4961" w14:textId="121E0C1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583069E4" w14:textId="6DC388A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45B2DDD" w14:textId="2937C58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8FB4F8D" w14:textId="418BE4A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C27AD0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E77BE09"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E80AE1C" w14:textId="03B10864"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76</w:t>
            </w:r>
          </w:p>
        </w:tc>
        <w:tc>
          <w:tcPr>
            <w:tcW w:w="3822" w:type="dxa"/>
            <w:tcBorders>
              <w:top w:val="nil"/>
              <w:left w:val="nil"/>
              <w:bottom w:val="single" w:sz="4" w:space="0" w:color="auto"/>
              <w:right w:val="single" w:sz="4" w:space="0" w:color="auto"/>
            </w:tcBorders>
            <w:shd w:val="clear" w:color="auto" w:fill="auto"/>
            <w:noWrap/>
            <w:vAlign w:val="center"/>
          </w:tcPr>
          <w:p w14:paraId="69A44994" w14:textId="089AB8F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The oropharyngeal temperature cable compatible withE12 yonker Monitor</w:t>
            </w:r>
          </w:p>
        </w:tc>
        <w:tc>
          <w:tcPr>
            <w:tcW w:w="1266" w:type="dxa"/>
            <w:tcBorders>
              <w:top w:val="single" w:sz="4" w:space="0" w:color="auto"/>
              <w:left w:val="nil"/>
              <w:bottom w:val="single" w:sz="4" w:space="0" w:color="auto"/>
              <w:right w:val="single" w:sz="4" w:space="0" w:color="auto"/>
            </w:tcBorders>
            <w:vAlign w:val="center"/>
          </w:tcPr>
          <w:p w14:paraId="5EA791B3" w14:textId="6E57844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5D8D5F2F" w14:textId="4A60AD8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w:t>
            </w:r>
          </w:p>
        </w:tc>
        <w:tc>
          <w:tcPr>
            <w:tcW w:w="3387" w:type="dxa"/>
            <w:tcBorders>
              <w:top w:val="single" w:sz="4" w:space="0" w:color="auto"/>
              <w:left w:val="nil"/>
              <w:bottom w:val="single" w:sz="4" w:space="0" w:color="auto"/>
              <w:right w:val="single" w:sz="4" w:space="0" w:color="auto"/>
            </w:tcBorders>
            <w:vAlign w:val="center"/>
          </w:tcPr>
          <w:p w14:paraId="0DBC87E5" w14:textId="25C2FB24"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13898224" w14:textId="5F56530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D52606B" w14:textId="5BA0DDE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C49AB54" w14:textId="2ECF8F7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13EBA2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710723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D93BF30" w14:textId="399BA91D"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77</w:t>
            </w:r>
          </w:p>
        </w:tc>
        <w:tc>
          <w:tcPr>
            <w:tcW w:w="3822" w:type="dxa"/>
            <w:tcBorders>
              <w:top w:val="nil"/>
              <w:left w:val="nil"/>
              <w:bottom w:val="single" w:sz="4" w:space="0" w:color="auto"/>
              <w:right w:val="single" w:sz="4" w:space="0" w:color="auto"/>
            </w:tcBorders>
            <w:shd w:val="clear" w:color="auto" w:fill="auto"/>
            <w:noWrap/>
            <w:vAlign w:val="center"/>
          </w:tcPr>
          <w:p w14:paraId="081A88F4" w14:textId="29BECCE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ET Co2 Cable compatible withE12 yonker Monitor</w:t>
            </w:r>
          </w:p>
        </w:tc>
        <w:tc>
          <w:tcPr>
            <w:tcW w:w="1266" w:type="dxa"/>
            <w:tcBorders>
              <w:top w:val="single" w:sz="4" w:space="0" w:color="auto"/>
              <w:left w:val="nil"/>
              <w:bottom w:val="single" w:sz="4" w:space="0" w:color="auto"/>
              <w:right w:val="single" w:sz="4" w:space="0" w:color="auto"/>
            </w:tcBorders>
            <w:vAlign w:val="center"/>
          </w:tcPr>
          <w:p w14:paraId="7D04BD6C" w14:textId="5899541A"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39E3CEB2" w14:textId="79EE858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w:t>
            </w:r>
          </w:p>
        </w:tc>
        <w:tc>
          <w:tcPr>
            <w:tcW w:w="3387" w:type="dxa"/>
            <w:tcBorders>
              <w:top w:val="single" w:sz="4" w:space="0" w:color="auto"/>
              <w:left w:val="nil"/>
              <w:bottom w:val="single" w:sz="4" w:space="0" w:color="auto"/>
              <w:right w:val="single" w:sz="4" w:space="0" w:color="auto"/>
            </w:tcBorders>
            <w:vAlign w:val="center"/>
          </w:tcPr>
          <w:p w14:paraId="62BD2A03" w14:textId="442968AC"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737D633E" w14:textId="35784A0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C5546E6" w14:textId="456D99F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E8DA551" w14:textId="6BC0B0C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B0C045E" w14:textId="77777777" w:rsidR="0078250A" w:rsidRDefault="0078250A" w:rsidP="0078250A">
            <w:pPr>
              <w:spacing w:after="0"/>
              <w:rPr>
                <w:rFonts w:ascii="Calibri" w:eastAsia="Times New Roman" w:hAnsi="Calibri" w:cs="Calibri"/>
                <w:color w:val="000000"/>
                <w:lang w:val="tr-TR" w:eastAsia="en-GB"/>
              </w:rPr>
            </w:pPr>
          </w:p>
        </w:tc>
      </w:tr>
      <w:tr w:rsidR="0078250A" w:rsidRPr="00022655" w14:paraId="7FEDE9B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9014A3E" w14:textId="23B38DA3"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78</w:t>
            </w:r>
          </w:p>
        </w:tc>
        <w:tc>
          <w:tcPr>
            <w:tcW w:w="3822" w:type="dxa"/>
            <w:tcBorders>
              <w:top w:val="nil"/>
              <w:left w:val="nil"/>
              <w:bottom w:val="single" w:sz="4" w:space="0" w:color="auto"/>
              <w:right w:val="single" w:sz="4" w:space="0" w:color="auto"/>
            </w:tcBorders>
            <w:shd w:val="clear" w:color="auto" w:fill="auto"/>
            <w:noWrap/>
            <w:vAlign w:val="center"/>
          </w:tcPr>
          <w:p w14:paraId="518A1067" w14:textId="6E5CD44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Biocare ECG-3010 Paper Rolls 6 cm</w:t>
            </w:r>
          </w:p>
        </w:tc>
        <w:tc>
          <w:tcPr>
            <w:tcW w:w="1266" w:type="dxa"/>
            <w:tcBorders>
              <w:top w:val="single" w:sz="4" w:space="0" w:color="auto"/>
              <w:left w:val="nil"/>
              <w:bottom w:val="single" w:sz="4" w:space="0" w:color="auto"/>
              <w:right w:val="single" w:sz="4" w:space="0" w:color="auto"/>
            </w:tcBorders>
            <w:vAlign w:val="center"/>
          </w:tcPr>
          <w:p w14:paraId="38A41E21" w14:textId="339E7613"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0B24A23F" w14:textId="4E85C30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tcBorders>
              <w:top w:val="single" w:sz="4" w:space="0" w:color="auto"/>
              <w:left w:val="nil"/>
              <w:bottom w:val="single" w:sz="4" w:space="0" w:color="auto"/>
              <w:right w:val="single" w:sz="4" w:space="0" w:color="auto"/>
            </w:tcBorders>
            <w:vAlign w:val="center"/>
          </w:tcPr>
          <w:p w14:paraId="5AFB8695" w14:textId="03A16B1A"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1770FE97" w14:textId="4A9BEDB8"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4E3A711" w14:textId="18B7A72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C8D2A92" w14:textId="5A4AEAF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EA6CC0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8764A4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8A43385" w14:textId="3A4D605C"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79</w:t>
            </w:r>
          </w:p>
        </w:tc>
        <w:tc>
          <w:tcPr>
            <w:tcW w:w="3822" w:type="dxa"/>
            <w:tcBorders>
              <w:top w:val="nil"/>
              <w:left w:val="nil"/>
              <w:bottom w:val="single" w:sz="4" w:space="0" w:color="auto"/>
              <w:right w:val="single" w:sz="4" w:space="0" w:color="auto"/>
            </w:tcBorders>
            <w:shd w:val="clear" w:color="auto" w:fill="auto"/>
            <w:noWrap/>
            <w:vAlign w:val="center"/>
          </w:tcPr>
          <w:p w14:paraId="7E595C7D" w14:textId="50EBAD2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7Fr</w:t>
            </w:r>
          </w:p>
        </w:tc>
        <w:tc>
          <w:tcPr>
            <w:tcW w:w="1266" w:type="dxa"/>
            <w:tcBorders>
              <w:top w:val="single" w:sz="4" w:space="0" w:color="auto"/>
              <w:left w:val="nil"/>
              <w:bottom w:val="single" w:sz="4" w:space="0" w:color="auto"/>
              <w:right w:val="single" w:sz="4" w:space="0" w:color="auto"/>
            </w:tcBorders>
            <w:vAlign w:val="center"/>
          </w:tcPr>
          <w:p w14:paraId="453E2C2F" w14:textId="5FC819AF"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7D31DBD1" w14:textId="7C97602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vMerge w:val="restart"/>
            <w:tcBorders>
              <w:top w:val="single" w:sz="4" w:space="0" w:color="auto"/>
              <w:left w:val="nil"/>
              <w:bottom w:val="single" w:sz="4" w:space="0" w:color="auto"/>
              <w:right w:val="single" w:sz="4" w:space="0" w:color="auto"/>
            </w:tcBorders>
            <w:vAlign w:val="center"/>
          </w:tcPr>
          <w:p w14:paraId="05A975F6" w14:textId="77777777" w:rsidR="0078250A" w:rsidRDefault="0078250A" w:rsidP="0078250A">
            <w:pPr>
              <w:spacing w:after="0"/>
              <w:jc w:val="center"/>
              <w:rPr>
                <w:rFonts w:ascii="Calibri" w:eastAsia="Times New Roman" w:hAnsi="Calibri" w:cs="Calibri"/>
                <w:color w:val="000000"/>
                <w:lang w:val="tr-TR" w:eastAsia="en-GB"/>
              </w:rPr>
            </w:pPr>
            <w:r>
              <w:rPr>
                <w:rFonts w:ascii="Calibri" w:eastAsia="Times New Roman" w:hAnsi="Calibri" w:cs="Calibri"/>
                <w:color w:val="000000"/>
                <w:sz w:val="18"/>
                <w:szCs w:val="18"/>
              </w:rPr>
              <w:t>S</w:t>
            </w:r>
            <w:r w:rsidRPr="009564B8">
              <w:rPr>
                <w:rFonts w:ascii="Calibri" w:eastAsia="Times New Roman" w:hAnsi="Calibri" w:cs="Calibri"/>
                <w:color w:val="000000"/>
                <w:sz w:val="18"/>
                <w:szCs w:val="18"/>
              </w:rPr>
              <w:t>imilar to medtronics 96820-108, 96670-115, 96670-119, 96670-121, 96670-123, 96670-125, 96670-127</w:t>
            </w:r>
          </w:p>
          <w:p w14:paraId="511F1909" w14:textId="7777777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p w14:paraId="311050BA" w14:textId="7777777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p w14:paraId="59F5BCF8" w14:textId="7777777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p w14:paraId="435F6849" w14:textId="7777777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lastRenderedPageBreak/>
              <w:t> </w:t>
            </w:r>
          </w:p>
          <w:p w14:paraId="5F62D3DE" w14:textId="3E308B77"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w:t>
            </w:r>
          </w:p>
        </w:tc>
        <w:tc>
          <w:tcPr>
            <w:tcW w:w="2658" w:type="dxa"/>
            <w:tcBorders>
              <w:top w:val="single" w:sz="4" w:space="0" w:color="auto"/>
              <w:left w:val="single" w:sz="4" w:space="0" w:color="auto"/>
              <w:bottom w:val="single" w:sz="4" w:space="0" w:color="auto"/>
              <w:right w:val="single" w:sz="4" w:space="0" w:color="auto"/>
            </w:tcBorders>
          </w:tcPr>
          <w:p w14:paraId="7CCACB78" w14:textId="2858528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AECC630" w14:textId="5893DBD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87BE233" w14:textId="07248E0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3A1924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BC9A26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E634F49" w14:textId="45768176"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80</w:t>
            </w:r>
          </w:p>
        </w:tc>
        <w:tc>
          <w:tcPr>
            <w:tcW w:w="3822" w:type="dxa"/>
            <w:tcBorders>
              <w:top w:val="single" w:sz="4" w:space="0" w:color="auto"/>
              <w:left w:val="nil"/>
              <w:bottom w:val="single" w:sz="4" w:space="0" w:color="auto"/>
              <w:right w:val="single" w:sz="4" w:space="0" w:color="auto"/>
            </w:tcBorders>
            <w:shd w:val="clear" w:color="auto" w:fill="auto"/>
            <w:noWrap/>
            <w:vAlign w:val="center"/>
          </w:tcPr>
          <w:p w14:paraId="72E584A0" w14:textId="749D0F1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6fr</w:t>
            </w:r>
          </w:p>
        </w:tc>
        <w:tc>
          <w:tcPr>
            <w:tcW w:w="1266" w:type="dxa"/>
            <w:tcBorders>
              <w:top w:val="single" w:sz="4" w:space="0" w:color="auto"/>
              <w:left w:val="nil"/>
              <w:bottom w:val="single" w:sz="4" w:space="0" w:color="auto"/>
              <w:right w:val="single" w:sz="4" w:space="0" w:color="auto"/>
            </w:tcBorders>
          </w:tcPr>
          <w:p w14:paraId="6A1DD78C" w14:textId="516538F3"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single" w:sz="4" w:space="0" w:color="auto"/>
              <w:left w:val="nil"/>
              <w:bottom w:val="single" w:sz="4" w:space="0" w:color="auto"/>
              <w:right w:val="single" w:sz="4" w:space="0" w:color="auto"/>
            </w:tcBorders>
            <w:shd w:val="clear" w:color="auto" w:fill="auto"/>
            <w:noWrap/>
            <w:vAlign w:val="center"/>
          </w:tcPr>
          <w:p w14:paraId="15E30595" w14:textId="56514B2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vMerge/>
            <w:tcBorders>
              <w:top w:val="single" w:sz="4" w:space="0" w:color="auto"/>
              <w:left w:val="nil"/>
              <w:bottom w:val="single" w:sz="4" w:space="0" w:color="auto"/>
              <w:right w:val="single" w:sz="4" w:space="0" w:color="auto"/>
            </w:tcBorders>
            <w:vAlign w:val="center"/>
          </w:tcPr>
          <w:p w14:paraId="76A347B4" w14:textId="5C6FE208"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4159D1F0" w14:textId="58B0185B"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DD7AF7E" w14:textId="3B65465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6743D4E" w14:textId="206A426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460AC9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12AF7F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A78028E" w14:textId="6E51761D"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81</w:t>
            </w:r>
          </w:p>
        </w:tc>
        <w:tc>
          <w:tcPr>
            <w:tcW w:w="3822" w:type="dxa"/>
            <w:tcBorders>
              <w:top w:val="single" w:sz="4" w:space="0" w:color="auto"/>
              <w:left w:val="nil"/>
              <w:bottom w:val="single" w:sz="4" w:space="0" w:color="auto"/>
              <w:right w:val="single" w:sz="4" w:space="0" w:color="auto"/>
            </w:tcBorders>
            <w:shd w:val="clear" w:color="auto" w:fill="auto"/>
            <w:noWrap/>
            <w:vAlign w:val="center"/>
          </w:tcPr>
          <w:p w14:paraId="5906BC41" w14:textId="797032F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5fr</w:t>
            </w:r>
          </w:p>
        </w:tc>
        <w:tc>
          <w:tcPr>
            <w:tcW w:w="1266" w:type="dxa"/>
            <w:tcBorders>
              <w:top w:val="single" w:sz="4" w:space="0" w:color="auto"/>
              <w:left w:val="nil"/>
              <w:bottom w:val="single" w:sz="4" w:space="0" w:color="auto"/>
              <w:right w:val="single" w:sz="4" w:space="0" w:color="auto"/>
            </w:tcBorders>
          </w:tcPr>
          <w:p w14:paraId="7270EC11" w14:textId="3346B06C"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single" w:sz="4" w:space="0" w:color="auto"/>
              <w:left w:val="nil"/>
              <w:bottom w:val="single" w:sz="4" w:space="0" w:color="auto"/>
              <w:right w:val="single" w:sz="4" w:space="0" w:color="auto"/>
            </w:tcBorders>
            <w:shd w:val="clear" w:color="auto" w:fill="auto"/>
            <w:noWrap/>
            <w:vAlign w:val="center"/>
          </w:tcPr>
          <w:p w14:paraId="711D3BF0" w14:textId="07BD08F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vMerge/>
            <w:tcBorders>
              <w:top w:val="single" w:sz="4" w:space="0" w:color="auto"/>
              <w:left w:val="nil"/>
              <w:bottom w:val="single" w:sz="4" w:space="0" w:color="auto"/>
              <w:right w:val="single" w:sz="4" w:space="0" w:color="auto"/>
            </w:tcBorders>
            <w:vAlign w:val="center"/>
          </w:tcPr>
          <w:p w14:paraId="33977BDA" w14:textId="0984C2AA"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9915875" w14:textId="461876E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7FB3422" w14:textId="3748F1F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B0BB598" w14:textId="2782D77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B427FB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ED70EA6"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9D662BA" w14:textId="462D261A"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82</w:t>
            </w:r>
          </w:p>
        </w:tc>
        <w:tc>
          <w:tcPr>
            <w:tcW w:w="3822" w:type="dxa"/>
            <w:tcBorders>
              <w:top w:val="single" w:sz="4" w:space="0" w:color="auto"/>
              <w:left w:val="nil"/>
              <w:bottom w:val="single" w:sz="4" w:space="0" w:color="auto"/>
              <w:right w:val="single" w:sz="4" w:space="0" w:color="auto"/>
            </w:tcBorders>
            <w:shd w:val="clear" w:color="auto" w:fill="auto"/>
            <w:noWrap/>
            <w:vAlign w:val="center"/>
          </w:tcPr>
          <w:p w14:paraId="30967FC5" w14:textId="6F88202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4fr</w:t>
            </w:r>
          </w:p>
        </w:tc>
        <w:tc>
          <w:tcPr>
            <w:tcW w:w="1266" w:type="dxa"/>
            <w:tcBorders>
              <w:top w:val="single" w:sz="4" w:space="0" w:color="auto"/>
              <w:left w:val="nil"/>
              <w:bottom w:val="single" w:sz="4" w:space="0" w:color="auto"/>
              <w:right w:val="single" w:sz="4" w:space="0" w:color="auto"/>
            </w:tcBorders>
          </w:tcPr>
          <w:p w14:paraId="18B06855" w14:textId="39EAF986"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single" w:sz="4" w:space="0" w:color="auto"/>
              <w:left w:val="nil"/>
              <w:bottom w:val="single" w:sz="4" w:space="0" w:color="auto"/>
              <w:right w:val="single" w:sz="4" w:space="0" w:color="auto"/>
            </w:tcBorders>
            <w:shd w:val="clear" w:color="auto" w:fill="auto"/>
            <w:noWrap/>
            <w:vAlign w:val="center"/>
          </w:tcPr>
          <w:p w14:paraId="429F4E75" w14:textId="7A0E820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vMerge/>
            <w:tcBorders>
              <w:top w:val="single" w:sz="4" w:space="0" w:color="auto"/>
              <w:left w:val="nil"/>
              <w:bottom w:val="single" w:sz="4" w:space="0" w:color="auto"/>
              <w:right w:val="single" w:sz="4" w:space="0" w:color="auto"/>
            </w:tcBorders>
            <w:vAlign w:val="center"/>
          </w:tcPr>
          <w:p w14:paraId="23D76B64" w14:textId="0545ACA9"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491C694" w14:textId="230C244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77C0112" w14:textId="04767F1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B41D932" w14:textId="6190CCD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8361BD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3891CF2"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E99FAA4" w14:textId="4D1B9F1E"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83</w:t>
            </w:r>
          </w:p>
        </w:tc>
        <w:tc>
          <w:tcPr>
            <w:tcW w:w="3822" w:type="dxa"/>
            <w:tcBorders>
              <w:top w:val="single" w:sz="4" w:space="0" w:color="auto"/>
              <w:left w:val="nil"/>
              <w:bottom w:val="single" w:sz="4" w:space="0" w:color="auto"/>
              <w:right w:val="single" w:sz="4" w:space="0" w:color="auto"/>
            </w:tcBorders>
            <w:shd w:val="clear" w:color="auto" w:fill="auto"/>
            <w:noWrap/>
            <w:vAlign w:val="center"/>
          </w:tcPr>
          <w:p w14:paraId="44312651" w14:textId="1629DED8"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3fr</w:t>
            </w:r>
          </w:p>
        </w:tc>
        <w:tc>
          <w:tcPr>
            <w:tcW w:w="1266" w:type="dxa"/>
            <w:tcBorders>
              <w:top w:val="single" w:sz="4" w:space="0" w:color="auto"/>
              <w:left w:val="nil"/>
              <w:bottom w:val="single" w:sz="4" w:space="0" w:color="auto"/>
              <w:right w:val="single" w:sz="4" w:space="0" w:color="auto"/>
            </w:tcBorders>
          </w:tcPr>
          <w:p w14:paraId="2C97C8DE" w14:textId="06735ECD"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single" w:sz="4" w:space="0" w:color="auto"/>
              <w:left w:val="nil"/>
              <w:bottom w:val="single" w:sz="4" w:space="0" w:color="auto"/>
              <w:right w:val="single" w:sz="4" w:space="0" w:color="auto"/>
            </w:tcBorders>
            <w:shd w:val="clear" w:color="auto" w:fill="auto"/>
            <w:noWrap/>
            <w:vAlign w:val="center"/>
          </w:tcPr>
          <w:p w14:paraId="5601C583" w14:textId="199E9E7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24</w:t>
            </w:r>
          </w:p>
        </w:tc>
        <w:tc>
          <w:tcPr>
            <w:tcW w:w="3387" w:type="dxa"/>
            <w:vMerge/>
            <w:tcBorders>
              <w:top w:val="single" w:sz="4" w:space="0" w:color="auto"/>
              <w:left w:val="nil"/>
              <w:bottom w:val="single" w:sz="4" w:space="0" w:color="auto"/>
              <w:right w:val="single" w:sz="4" w:space="0" w:color="auto"/>
            </w:tcBorders>
            <w:vAlign w:val="center"/>
          </w:tcPr>
          <w:p w14:paraId="0EB3A7EA" w14:textId="2EBDAA4A"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D031CC4" w14:textId="4412578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B734D71" w14:textId="50F5AB2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16EB168" w14:textId="0B0F416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E98B5F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93C7A2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33E894D" w14:textId="37B41C6A"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84</w:t>
            </w:r>
          </w:p>
        </w:tc>
        <w:tc>
          <w:tcPr>
            <w:tcW w:w="3822" w:type="dxa"/>
            <w:tcBorders>
              <w:top w:val="single" w:sz="4" w:space="0" w:color="auto"/>
              <w:left w:val="nil"/>
              <w:bottom w:val="single" w:sz="4" w:space="0" w:color="auto"/>
              <w:right w:val="single" w:sz="4" w:space="0" w:color="auto"/>
            </w:tcBorders>
            <w:shd w:val="clear" w:color="auto" w:fill="auto"/>
            <w:noWrap/>
            <w:vAlign w:val="center"/>
          </w:tcPr>
          <w:p w14:paraId="71263AA4" w14:textId="1EDE1970"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Femoral Artery Catheters 2fr</w:t>
            </w:r>
          </w:p>
        </w:tc>
        <w:tc>
          <w:tcPr>
            <w:tcW w:w="1266" w:type="dxa"/>
            <w:tcBorders>
              <w:top w:val="single" w:sz="4" w:space="0" w:color="auto"/>
              <w:left w:val="nil"/>
              <w:bottom w:val="single" w:sz="4" w:space="0" w:color="auto"/>
              <w:right w:val="single" w:sz="4" w:space="0" w:color="auto"/>
            </w:tcBorders>
          </w:tcPr>
          <w:p w14:paraId="62A4A674" w14:textId="13089F24"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single" w:sz="4" w:space="0" w:color="auto"/>
              <w:left w:val="nil"/>
              <w:bottom w:val="single" w:sz="4" w:space="0" w:color="auto"/>
              <w:right w:val="single" w:sz="4" w:space="0" w:color="auto"/>
            </w:tcBorders>
            <w:shd w:val="clear" w:color="auto" w:fill="auto"/>
            <w:noWrap/>
            <w:vAlign w:val="center"/>
          </w:tcPr>
          <w:p w14:paraId="61929A2A" w14:textId="7531C19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48</w:t>
            </w:r>
          </w:p>
        </w:tc>
        <w:tc>
          <w:tcPr>
            <w:tcW w:w="3387" w:type="dxa"/>
            <w:vMerge/>
            <w:tcBorders>
              <w:top w:val="single" w:sz="4" w:space="0" w:color="auto"/>
              <w:left w:val="nil"/>
              <w:bottom w:val="single" w:sz="4" w:space="0" w:color="auto"/>
              <w:right w:val="single" w:sz="4" w:space="0" w:color="auto"/>
            </w:tcBorders>
            <w:vAlign w:val="center"/>
          </w:tcPr>
          <w:p w14:paraId="3A67FB3C" w14:textId="45C3ED4A"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03117EC" w14:textId="752F80A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66F8A56" w14:textId="7BB4F52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01AB14E" w14:textId="634DCCF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B10A95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F584F2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F71B4A9" w14:textId="13B2D22C"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85</w:t>
            </w:r>
          </w:p>
        </w:tc>
        <w:tc>
          <w:tcPr>
            <w:tcW w:w="3822" w:type="dxa"/>
            <w:tcBorders>
              <w:top w:val="nil"/>
              <w:left w:val="nil"/>
              <w:bottom w:val="single" w:sz="4" w:space="0" w:color="auto"/>
              <w:right w:val="single" w:sz="4" w:space="0" w:color="auto"/>
            </w:tcBorders>
            <w:shd w:val="clear" w:color="auto" w:fill="auto"/>
            <w:noWrap/>
            <w:vAlign w:val="center"/>
          </w:tcPr>
          <w:p w14:paraId="782CB2B9" w14:textId="3565F79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Rotaflow RF-32 compatible disposable pump</w:t>
            </w:r>
          </w:p>
        </w:tc>
        <w:tc>
          <w:tcPr>
            <w:tcW w:w="1266" w:type="dxa"/>
            <w:tcBorders>
              <w:top w:val="single" w:sz="4" w:space="0" w:color="auto"/>
              <w:left w:val="nil"/>
              <w:bottom w:val="single" w:sz="4" w:space="0" w:color="auto"/>
              <w:right w:val="single" w:sz="4" w:space="0" w:color="auto"/>
            </w:tcBorders>
            <w:vAlign w:val="center"/>
          </w:tcPr>
          <w:p w14:paraId="65D162CF" w14:textId="116F94CB"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Adet</w:t>
            </w:r>
          </w:p>
        </w:tc>
        <w:tc>
          <w:tcPr>
            <w:tcW w:w="809" w:type="dxa"/>
            <w:tcBorders>
              <w:top w:val="nil"/>
              <w:left w:val="nil"/>
              <w:bottom w:val="single" w:sz="4" w:space="0" w:color="auto"/>
              <w:right w:val="single" w:sz="4" w:space="0" w:color="auto"/>
            </w:tcBorders>
            <w:shd w:val="clear" w:color="auto" w:fill="auto"/>
            <w:noWrap/>
            <w:vAlign w:val="center"/>
          </w:tcPr>
          <w:p w14:paraId="2CC885ED" w14:textId="10DCF54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p>
        </w:tc>
        <w:tc>
          <w:tcPr>
            <w:tcW w:w="3387" w:type="dxa"/>
            <w:tcBorders>
              <w:top w:val="single" w:sz="4" w:space="0" w:color="auto"/>
              <w:left w:val="nil"/>
              <w:bottom w:val="single" w:sz="4" w:space="0" w:color="auto"/>
              <w:right w:val="single" w:sz="4" w:space="0" w:color="auto"/>
            </w:tcBorders>
            <w:vAlign w:val="center"/>
          </w:tcPr>
          <w:p w14:paraId="5F37A7CE" w14:textId="4326373D" w:rsidR="0078250A"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Compatible with RF-32 device</w:t>
            </w:r>
          </w:p>
        </w:tc>
        <w:tc>
          <w:tcPr>
            <w:tcW w:w="2658" w:type="dxa"/>
            <w:tcBorders>
              <w:top w:val="single" w:sz="4" w:space="0" w:color="auto"/>
              <w:left w:val="single" w:sz="4" w:space="0" w:color="auto"/>
              <w:bottom w:val="single" w:sz="4" w:space="0" w:color="auto"/>
              <w:right w:val="single" w:sz="4" w:space="0" w:color="auto"/>
            </w:tcBorders>
          </w:tcPr>
          <w:p w14:paraId="23C6B010" w14:textId="7B50A0D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85D1CEC" w14:textId="682DB32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72B4BAC" w14:textId="3ABCD57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302D95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0E2E06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F938C5F" w14:textId="4E359649"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86</w:t>
            </w:r>
          </w:p>
        </w:tc>
        <w:tc>
          <w:tcPr>
            <w:tcW w:w="3822" w:type="dxa"/>
            <w:tcBorders>
              <w:top w:val="nil"/>
              <w:left w:val="nil"/>
              <w:bottom w:val="single" w:sz="4" w:space="0" w:color="auto"/>
              <w:right w:val="single" w:sz="4" w:space="0" w:color="auto"/>
            </w:tcBorders>
            <w:shd w:val="clear" w:color="auto" w:fill="auto"/>
            <w:noWrap/>
            <w:vAlign w:val="center"/>
          </w:tcPr>
          <w:p w14:paraId="0A7CFCD8" w14:textId="67B6C04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Meropenem 1 g </w:t>
            </w:r>
          </w:p>
        </w:tc>
        <w:tc>
          <w:tcPr>
            <w:tcW w:w="1266" w:type="dxa"/>
            <w:tcBorders>
              <w:top w:val="single" w:sz="4" w:space="0" w:color="auto"/>
              <w:left w:val="nil"/>
              <w:bottom w:val="single" w:sz="4" w:space="0" w:color="auto"/>
              <w:right w:val="single" w:sz="4" w:space="0" w:color="auto"/>
            </w:tcBorders>
            <w:vAlign w:val="center"/>
          </w:tcPr>
          <w:p w14:paraId="77FCA655" w14:textId="4818C02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Vial</w:t>
            </w:r>
          </w:p>
        </w:tc>
        <w:tc>
          <w:tcPr>
            <w:tcW w:w="809" w:type="dxa"/>
            <w:tcBorders>
              <w:top w:val="nil"/>
              <w:left w:val="nil"/>
              <w:bottom w:val="single" w:sz="4" w:space="0" w:color="auto"/>
              <w:right w:val="single" w:sz="4" w:space="0" w:color="auto"/>
            </w:tcBorders>
            <w:shd w:val="clear" w:color="auto" w:fill="auto"/>
            <w:noWrap/>
            <w:vAlign w:val="center"/>
          </w:tcPr>
          <w:p w14:paraId="3286101A" w14:textId="135E450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30D8A84" w14:textId="28857F72"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C248DC9" w14:textId="17A5146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16037C8" w14:textId="3C3EE53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348AC60" w14:textId="7955A60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609CBF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C60947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296FF23" w14:textId="78D3401D"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87</w:t>
            </w:r>
          </w:p>
        </w:tc>
        <w:tc>
          <w:tcPr>
            <w:tcW w:w="3822" w:type="dxa"/>
            <w:tcBorders>
              <w:top w:val="nil"/>
              <w:left w:val="nil"/>
              <w:bottom w:val="single" w:sz="4" w:space="0" w:color="auto"/>
              <w:right w:val="single" w:sz="4" w:space="0" w:color="auto"/>
            </w:tcBorders>
            <w:shd w:val="clear" w:color="auto" w:fill="auto"/>
            <w:noWrap/>
            <w:vAlign w:val="center"/>
          </w:tcPr>
          <w:p w14:paraId="45C6A513" w14:textId="25C6DB7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Ceftriaxone 1000mg </w:t>
            </w:r>
          </w:p>
        </w:tc>
        <w:tc>
          <w:tcPr>
            <w:tcW w:w="1266" w:type="dxa"/>
            <w:tcBorders>
              <w:top w:val="single" w:sz="4" w:space="0" w:color="auto"/>
              <w:left w:val="nil"/>
              <w:bottom w:val="single" w:sz="4" w:space="0" w:color="auto"/>
              <w:right w:val="single" w:sz="4" w:space="0" w:color="auto"/>
            </w:tcBorders>
            <w:vAlign w:val="center"/>
          </w:tcPr>
          <w:p w14:paraId="70B7AF0E" w14:textId="78901145"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Vial</w:t>
            </w:r>
          </w:p>
        </w:tc>
        <w:tc>
          <w:tcPr>
            <w:tcW w:w="809" w:type="dxa"/>
            <w:tcBorders>
              <w:top w:val="nil"/>
              <w:left w:val="nil"/>
              <w:bottom w:val="single" w:sz="4" w:space="0" w:color="auto"/>
              <w:right w:val="single" w:sz="4" w:space="0" w:color="auto"/>
            </w:tcBorders>
            <w:shd w:val="clear" w:color="auto" w:fill="auto"/>
            <w:noWrap/>
            <w:vAlign w:val="center"/>
          </w:tcPr>
          <w:p w14:paraId="51C38E2B" w14:textId="228A380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744BAC9" w14:textId="2476F5EF"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631D89E" w14:textId="34C07B3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1500CCC" w14:textId="53EC471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707E16E" w14:textId="65CFEB3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45FDAFA"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091D5C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A2D9258" w14:textId="5B4F9151" w:rsidR="0078250A" w:rsidRPr="00846E34"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88</w:t>
            </w:r>
          </w:p>
        </w:tc>
        <w:tc>
          <w:tcPr>
            <w:tcW w:w="3822" w:type="dxa"/>
            <w:tcBorders>
              <w:top w:val="nil"/>
              <w:left w:val="nil"/>
              <w:bottom w:val="single" w:sz="4" w:space="0" w:color="auto"/>
              <w:right w:val="single" w:sz="4" w:space="0" w:color="auto"/>
            </w:tcBorders>
            <w:shd w:val="clear" w:color="auto" w:fill="auto"/>
            <w:noWrap/>
            <w:vAlign w:val="center"/>
          </w:tcPr>
          <w:p w14:paraId="51540C9D" w14:textId="0A43CEF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Ceftriaxone 500 mg </w:t>
            </w:r>
          </w:p>
        </w:tc>
        <w:tc>
          <w:tcPr>
            <w:tcW w:w="1266" w:type="dxa"/>
            <w:tcBorders>
              <w:top w:val="single" w:sz="4" w:space="0" w:color="auto"/>
              <w:left w:val="nil"/>
              <w:bottom w:val="single" w:sz="4" w:space="0" w:color="auto"/>
              <w:right w:val="single" w:sz="4" w:space="0" w:color="auto"/>
            </w:tcBorders>
            <w:vAlign w:val="center"/>
          </w:tcPr>
          <w:p w14:paraId="2074CA4A" w14:textId="49F38F5C"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Vial</w:t>
            </w:r>
          </w:p>
        </w:tc>
        <w:tc>
          <w:tcPr>
            <w:tcW w:w="809" w:type="dxa"/>
            <w:tcBorders>
              <w:top w:val="nil"/>
              <w:left w:val="nil"/>
              <w:bottom w:val="single" w:sz="4" w:space="0" w:color="auto"/>
              <w:right w:val="single" w:sz="4" w:space="0" w:color="auto"/>
            </w:tcBorders>
            <w:shd w:val="clear" w:color="auto" w:fill="auto"/>
            <w:noWrap/>
            <w:vAlign w:val="center"/>
          </w:tcPr>
          <w:p w14:paraId="3B8137E6" w14:textId="2B93C69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49B6E98" w14:textId="02C58A2D"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74A432D" w14:textId="278641E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7000046" w14:textId="2A7054F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617389F" w14:textId="747F29C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3E418A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706D05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FD05E78" w14:textId="1686C923"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89</w:t>
            </w:r>
          </w:p>
        </w:tc>
        <w:tc>
          <w:tcPr>
            <w:tcW w:w="3822" w:type="dxa"/>
            <w:tcBorders>
              <w:top w:val="nil"/>
              <w:left w:val="nil"/>
              <w:bottom w:val="single" w:sz="4" w:space="0" w:color="auto"/>
              <w:right w:val="single" w:sz="4" w:space="0" w:color="auto"/>
            </w:tcBorders>
            <w:shd w:val="clear" w:color="auto" w:fill="auto"/>
            <w:noWrap/>
            <w:vAlign w:val="center"/>
          </w:tcPr>
          <w:p w14:paraId="07C5100B" w14:textId="0C5BDB1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Diclofenac Sodium 75 mg /3 ml</w:t>
            </w:r>
          </w:p>
        </w:tc>
        <w:tc>
          <w:tcPr>
            <w:tcW w:w="1266" w:type="dxa"/>
            <w:tcBorders>
              <w:top w:val="single" w:sz="4" w:space="0" w:color="auto"/>
              <w:left w:val="nil"/>
              <w:bottom w:val="single" w:sz="4" w:space="0" w:color="auto"/>
              <w:right w:val="single" w:sz="4" w:space="0" w:color="auto"/>
            </w:tcBorders>
            <w:vAlign w:val="center"/>
          </w:tcPr>
          <w:p w14:paraId="2E051F6F" w14:textId="1FCF89AD"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Ampule</w:t>
            </w:r>
          </w:p>
        </w:tc>
        <w:tc>
          <w:tcPr>
            <w:tcW w:w="809" w:type="dxa"/>
            <w:tcBorders>
              <w:top w:val="nil"/>
              <w:left w:val="nil"/>
              <w:bottom w:val="single" w:sz="4" w:space="0" w:color="auto"/>
              <w:right w:val="single" w:sz="4" w:space="0" w:color="auto"/>
            </w:tcBorders>
            <w:shd w:val="clear" w:color="auto" w:fill="auto"/>
            <w:noWrap/>
            <w:vAlign w:val="center"/>
          </w:tcPr>
          <w:p w14:paraId="1593A9F6" w14:textId="5F35B61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CDB0281" w14:textId="6F52843C"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CEC0487" w14:textId="1BBDD68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57697CA" w14:textId="52AAE6D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1AA1E0A" w14:textId="0167428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64F309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9ED2B46"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251FE3F" w14:textId="4BDF0F18"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90</w:t>
            </w:r>
          </w:p>
        </w:tc>
        <w:tc>
          <w:tcPr>
            <w:tcW w:w="3822" w:type="dxa"/>
            <w:tcBorders>
              <w:top w:val="nil"/>
              <w:left w:val="nil"/>
              <w:bottom w:val="single" w:sz="4" w:space="0" w:color="auto"/>
              <w:right w:val="single" w:sz="4" w:space="0" w:color="auto"/>
            </w:tcBorders>
            <w:shd w:val="clear" w:color="auto" w:fill="auto"/>
            <w:noWrap/>
            <w:vAlign w:val="center"/>
          </w:tcPr>
          <w:p w14:paraId="3E9374DA" w14:textId="6EEF1CD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Paracetamol 500 mg </w:t>
            </w:r>
          </w:p>
        </w:tc>
        <w:tc>
          <w:tcPr>
            <w:tcW w:w="1266" w:type="dxa"/>
            <w:tcBorders>
              <w:top w:val="single" w:sz="4" w:space="0" w:color="auto"/>
              <w:left w:val="nil"/>
              <w:bottom w:val="single" w:sz="4" w:space="0" w:color="auto"/>
              <w:right w:val="single" w:sz="4" w:space="0" w:color="auto"/>
            </w:tcBorders>
            <w:vAlign w:val="center"/>
          </w:tcPr>
          <w:p w14:paraId="39F6B15A" w14:textId="77E16FBC"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47FEA196" w14:textId="2A967AA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DA0CA07" w14:textId="4BA7F23A"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E89D3CF" w14:textId="777BA61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88F5748" w14:textId="71707FF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E145002" w14:textId="03E962A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C4E10F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537238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C205F00" w14:textId="4752DB38" w:rsidR="0078250A" w:rsidRPr="009564B8" w:rsidRDefault="0078250A" w:rsidP="0078250A">
            <w:pPr>
              <w:spacing w:after="0"/>
              <w:jc w:val="center"/>
              <w:rPr>
                <w:rFonts w:ascii="Calibri" w:eastAsia="Times New Roman" w:hAnsi="Calibri" w:cs="Calibri"/>
                <w:color w:val="000000"/>
                <w:sz w:val="18"/>
                <w:szCs w:val="18"/>
              </w:rPr>
            </w:pPr>
            <w:r w:rsidRPr="00D808AA">
              <w:rPr>
                <w:rFonts w:ascii="Calibri" w:eastAsia="Times New Roman" w:hAnsi="Calibri" w:cs="Calibri"/>
                <w:color w:val="000000"/>
              </w:rPr>
              <w:t>91</w:t>
            </w:r>
          </w:p>
        </w:tc>
        <w:tc>
          <w:tcPr>
            <w:tcW w:w="3822" w:type="dxa"/>
            <w:tcBorders>
              <w:top w:val="nil"/>
              <w:left w:val="nil"/>
              <w:bottom w:val="single" w:sz="4" w:space="0" w:color="auto"/>
              <w:right w:val="single" w:sz="4" w:space="0" w:color="auto"/>
            </w:tcBorders>
            <w:shd w:val="clear" w:color="auto" w:fill="auto"/>
            <w:noWrap/>
            <w:vAlign w:val="center"/>
          </w:tcPr>
          <w:p w14:paraId="70E95F29" w14:textId="11E717C4" w:rsidR="0078250A" w:rsidRPr="009564B8" w:rsidRDefault="0078250A" w:rsidP="0078250A">
            <w:pPr>
              <w:spacing w:after="0"/>
              <w:rPr>
                <w:rFonts w:ascii="Calibri" w:eastAsia="Times New Roman" w:hAnsi="Calibri" w:cs="Calibri"/>
                <w:color w:val="000000"/>
                <w:sz w:val="18"/>
                <w:szCs w:val="18"/>
              </w:rPr>
            </w:pPr>
            <w:r w:rsidRPr="009564B8">
              <w:rPr>
                <w:rFonts w:ascii="Calibri" w:eastAsia="Times New Roman" w:hAnsi="Calibri" w:cs="Calibri"/>
                <w:color w:val="000000"/>
                <w:sz w:val="18"/>
                <w:szCs w:val="18"/>
              </w:rPr>
              <w:t xml:space="preserve">Paracetamol </w:t>
            </w:r>
            <w:r>
              <w:rPr>
                <w:rFonts w:ascii="Calibri" w:eastAsia="Times New Roman" w:hAnsi="Calibri" w:cs="Calibri"/>
                <w:color w:val="000000"/>
                <w:sz w:val="18"/>
                <w:szCs w:val="18"/>
              </w:rPr>
              <w:t>250 mg/ 5 ml</w:t>
            </w:r>
          </w:p>
        </w:tc>
        <w:tc>
          <w:tcPr>
            <w:tcW w:w="1266" w:type="dxa"/>
            <w:tcBorders>
              <w:top w:val="single" w:sz="4" w:space="0" w:color="auto"/>
              <w:left w:val="nil"/>
              <w:bottom w:val="single" w:sz="4" w:space="0" w:color="auto"/>
              <w:right w:val="single" w:sz="4" w:space="0" w:color="auto"/>
            </w:tcBorders>
            <w:vAlign w:val="center"/>
          </w:tcPr>
          <w:p w14:paraId="43F491C5" w14:textId="4FB81FEB" w:rsidR="0078250A" w:rsidRPr="00B078F8" w:rsidRDefault="0078250A" w:rsidP="0078250A">
            <w:pPr>
              <w:spacing w:after="0"/>
              <w:jc w:val="center"/>
              <w:rPr>
                <w:rFonts w:ascii="Calibri" w:eastAsia="Times New Roman" w:hAnsi="Calibri" w:cs="Calibri"/>
                <w:sz w:val="20"/>
                <w:szCs w:val="20"/>
                <w:lang w:val="en-US"/>
              </w:rPr>
            </w:pPr>
            <w:r w:rsidRPr="00B078F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1888FF5F" w14:textId="1A66D7D5" w:rsidR="0078250A" w:rsidRPr="009564B8" w:rsidRDefault="0078250A" w:rsidP="0078250A">
            <w:pPr>
              <w:spacing w:after="0"/>
              <w:jc w:val="center"/>
              <w:rPr>
                <w:rFonts w:ascii="Calibri" w:eastAsia="Times New Roman" w:hAnsi="Calibri" w:cs="Calibri"/>
                <w:color w:val="000000"/>
                <w:sz w:val="18"/>
                <w:szCs w:val="18"/>
              </w:rPr>
            </w:pPr>
            <w:r>
              <w:rPr>
                <w:rFonts w:ascii="Calibri" w:eastAsia="Times New Roman" w:hAnsi="Calibri" w:cs="Calibri"/>
                <w:color w:val="000000"/>
                <w:sz w:val="18"/>
                <w:szCs w:val="18"/>
              </w:rPr>
              <w:t>10.000</w:t>
            </w:r>
          </w:p>
        </w:tc>
        <w:tc>
          <w:tcPr>
            <w:tcW w:w="3387" w:type="dxa"/>
            <w:tcBorders>
              <w:top w:val="single" w:sz="4" w:space="0" w:color="auto"/>
              <w:left w:val="nil"/>
              <w:bottom w:val="single" w:sz="4" w:space="0" w:color="auto"/>
              <w:right w:val="single" w:sz="4" w:space="0" w:color="auto"/>
            </w:tcBorders>
            <w:vAlign w:val="center"/>
          </w:tcPr>
          <w:p w14:paraId="5AB999F4" w14:textId="77777777"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D54198F"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E65365A" w14:textId="77777777" w:rsidR="0078250A" w:rsidRDefault="0078250A" w:rsidP="0078250A">
            <w:pPr>
              <w:spacing w:after="0"/>
              <w:rPr>
                <w:rFonts w:ascii="Calibri" w:eastAsia="Times New Roman" w:hAnsi="Calibri" w:cs="Calibri"/>
                <w:color w:val="000000"/>
                <w:lang w:val="tr-TR" w:eastAsia="en-GB"/>
              </w:rPr>
            </w:pPr>
          </w:p>
        </w:tc>
        <w:tc>
          <w:tcPr>
            <w:tcW w:w="1669" w:type="dxa"/>
            <w:tcBorders>
              <w:top w:val="nil"/>
              <w:left w:val="nil"/>
              <w:bottom w:val="single" w:sz="4" w:space="0" w:color="auto"/>
              <w:right w:val="single" w:sz="4" w:space="0" w:color="auto"/>
            </w:tcBorders>
            <w:vAlign w:val="center"/>
          </w:tcPr>
          <w:p w14:paraId="4BE2E566" w14:textId="77777777" w:rsidR="0078250A" w:rsidRDefault="0078250A" w:rsidP="0078250A">
            <w:pPr>
              <w:spacing w:after="0"/>
              <w:rPr>
                <w:rFonts w:ascii="Calibri" w:eastAsia="Times New Roman" w:hAnsi="Calibri" w:cs="Calibri"/>
                <w:color w:val="000000"/>
                <w:lang w:val="tr-TR" w:eastAsia="en-GB"/>
              </w:rPr>
            </w:pPr>
          </w:p>
        </w:tc>
        <w:tc>
          <w:tcPr>
            <w:tcW w:w="972" w:type="dxa"/>
            <w:tcBorders>
              <w:top w:val="nil"/>
              <w:left w:val="nil"/>
              <w:bottom w:val="single" w:sz="4" w:space="0" w:color="auto"/>
              <w:right w:val="single" w:sz="4" w:space="0" w:color="auto"/>
            </w:tcBorders>
          </w:tcPr>
          <w:p w14:paraId="5A87579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3C1CE8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D510922" w14:textId="50B0C278"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92</w:t>
            </w:r>
          </w:p>
        </w:tc>
        <w:tc>
          <w:tcPr>
            <w:tcW w:w="3822" w:type="dxa"/>
            <w:tcBorders>
              <w:top w:val="nil"/>
              <w:left w:val="nil"/>
              <w:bottom w:val="single" w:sz="4" w:space="0" w:color="auto"/>
              <w:right w:val="single" w:sz="4" w:space="0" w:color="auto"/>
            </w:tcBorders>
            <w:shd w:val="clear" w:color="auto" w:fill="auto"/>
            <w:noWrap/>
            <w:vAlign w:val="center"/>
          </w:tcPr>
          <w:p w14:paraId="38D83432" w14:textId="2E5A374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Atorvastatin 10 mg  </w:t>
            </w:r>
          </w:p>
        </w:tc>
        <w:tc>
          <w:tcPr>
            <w:tcW w:w="1266" w:type="dxa"/>
            <w:tcBorders>
              <w:top w:val="single" w:sz="4" w:space="0" w:color="auto"/>
              <w:left w:val="nil"/>
              <w:bottom w:val="single" w:sz="4" w:space="0" w:color="auto"/>
              <w:right w:val="single" w:sz="4" w:space="0" w:color="auto"/>
            </w:tcBorders>
            <w:vAlign w:val="center"/>
          </w:tcPr>
          <w:p w14:paraId="595729A5" w14:textId="1E8880DA"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7FE583B7" w14:textId="7672C7F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A3D1904" w14:textId="0504725E"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22FB0F73" w14:textId="644F88B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48C6DF2" w14:textId="2B794EF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A62951C" w14:textId="67D663F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2FF35DA"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4A146D3"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59E0DDE" w14:textId="2821483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93</w:t>
            </w:r>
          </w:p>
        </w:tc>
        <w:tc>
          <w:tcPr>
            <w:tcW w:w="3822" w:type="dxa"/>
            <w:tcBorders>
              <w:top w:val="nil"/>
              <w:left w:val="nil"/>
              <w:bottom w:val="single" w:sz="4" w:space="0" w:color="auto"/>
              <w:right w:val="single" w:sz="4" w:space="0" w:color="auto"/>
            </w:tcBorders>
            <w:shd w:val="clear" w:color="auto" w:fill="auto"/>
            <w:noWrap/>
            <w:vAlign w:val="center"/>
          </w:tcPr>
          <w:p w14:paraId="7B86EBF1" w14:textId="0613AA9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Atenolol 50 mg  </w:t>
            </w:r>
          </w:p>
        </w:tc>
        <w:tc>
          <w:tcPr>
            <w:tcW w:w="1266" w:type="dxa"/>
            <w:tcBorders>
              <w:top w:val="single" w:sz="4" w:space="0" w:color="auto"/>
              <w:left w:val="nil"/>
              <w:bottom w:val="single" w:sz="4" w:space="0" w:color="auto"/>
              <w:right w:val="single" w:sz="4" w:space="0" w:color="auto"/>
            </w:tcBorders>
            <w:vAlign w:val="center"/>
          </w:tcPr>
          <w:p w14:paraId="021664C8" w14:textId="75C3E0EA"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3024F33F" w14:textId="1E1843C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7F27AF7" w14:textId="16A424B7"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4948046" w14:textId="5FA0D40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009B361" w14:textId="26C5001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F3361B0" w14:textId="6EA0A57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137616C"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BA9A1B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3663A98" w14:textId="1FDD336A"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94</w:t>
            </w:r>
          </w:p>
        </w:tc>
        <w:tc>
          <w:tcPr>
            <w:tcW w:w="3822" w:type="dxa"/>
            <w:tcBorders>
              <w:top w:val="nil"/>
              <w:left w:val="nil"/>
              <w:bottom w:val="single" w:sz="4" w:space="0" w:color="auto"/>
              <w:right w:val="single" w:sz="4" w:space="0" w:color="auto"/>
            </w:tcBorders>
            <w:shd w:val="clear" w:color="auto" w:fill="auto"/>
            <w:noWrap/>
            <w:vAlign w:val="center"/>
          </w:tcPr>
          <w:p w14:paraId="33E2DBE5" w14:textId="7ED0DB0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Furosemide </w:t>
            </w:r>
            <w:r>
              <w:rPr>
                <w:rFonts w:ascii="Calibri" w:eastAsia="Times New Roman" w:hAnsi="Calibri" w:cs="Calibri"/>
                <w:color w:val="000000"/>
                <w:sz w:val="18"/>
                <w:szCs w:val="18"/>
              </w:rPr>
              <w:t>2</w:t>
            </w:r>
            <w:r w:rsidRPr="009564B8">
              <w:rPr>
                <w:rFonts w:ascii="Calibri" w:eastAsia="Times New Roman" w:hAnsi="Calibri" w:cs="Calibri"/>
                <w:color w:val="000000"/>
                <w:sz w:val="18"/>
                <w:szCs w:val="18"/>
              </w:rPr>
              <w:t xml:space="preserve">0 mg  </w:t>
            </w:r>
          </w:p>
        </w:tc>
        <w:tc>
          <w:tcPr>
            <w:tcW w:w="1266" w:type="dxa"/>
            <w:tcBorders>
              <w:top w:val="single" w:sz="4" w:space="0" w:color="auto"/>
              <w:left w:val="nil"/>
              <w:bottom w:val="single" w:sz="4" w:space="0" w:color="auto"/>
              <w:right w:val="single" w:sz="4" w:space="0" w:color="auto"/>
            </w:tcBorders>
            <w:vAlign w:val="center"/>
          </w:tcPr>
          <w:p w14:paraId="211AB1A4" w14:textId="76987A46"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181DA511" w14:textId="7D36103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6F5D8C0" w14:textId="32214C89"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44523167" w14:textId="5388822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03E070C" w14:textId="23F92B9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6A12DE8" w14:textId="2909F37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06AC8E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5A9B38F"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21B546F" w14:textId="040A2887"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95</w:t>
            </w:r>
          </w:p>
        </w:tc>
        <w:tc>
          <w:tcPr>
            <w:tcW w:w="3822" w:type="dxa"/>
            <w:tcBorders>
              <w:top w:val="nil"/>
              <w:left w:val="nil"/>
              <w:bottom w:val="single" w:sz="4" w:space="0" w:color="auto"/>
              <w:right w:val="single" w:sz="4" w:space="0" w:color="auto"/>
            </w:tcBorders>
            <w:shd w:val="clear" w:color="auto" w:fill="auto"/>
            <w:noWrap/>
            <w:vAlign w:val="center"/>
          </w:tcPr>
          <w:p w14:paraId="6D82E171" w14:textId="777AEBF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Hydrochlorothiazide 12,5 mg\ Losartan 50   </w:t>
            </w:r>
          </w:p>
        </w:tc>
        <w:tc>
          <w:tcPr>
            <w:tcW w:w="1266" w:type="dxa"/>
            <w:tcBorders>
              <w:top w:val="single" w:sz="4" w:space="0" w:color="auto"/>
              <w:left w:val="nil"/>
              <w:bottom w:val="single" w:sz="4" w:space="0" w:color="auto"/>
              <w:right w:val="single" w:sz="4" w:space="0" w:color="auto"/>
            </w:tcBorders>
            <w:vAlign w:val="center"/>
          </w:tcPr>
          <w:p w14:paraId="510F91F4" w14:textId="5297C6A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5D5F2FC1" w14:textId="3AFC542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7AD69492" w14:textId="4281E542"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27B7F175" w14:textId="5765E38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6B6D006" w14:textId="7DCE954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E574AB3" w14:textId="79422F6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5D98AAC"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E7BB92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31FE01C" w14:textId="14C16D4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96</w:t>
            </w:r>
          </w:p>
        </w:tc>
        <w:tc>
          <w:tcPr>
            <w:tcW w:w="3822" w:type="dxa"/>
            <w:tcBorders>
              <w:top w:val="nil"/>
              <w:left w:val="nil"/>
              <w:bottom w:val="single" w:sz="4" w:space="0" w:color="auto"/>
              <w:right w:val="single" w:sz="4" w:space="0" w:color="auto"/>
            </w:tcBorders>
            <w:shd w:val="clear" w:color="auto" w:fill="auto"/>
            <w:noWrap/>
            <w:vAlign w:val="center"/>
          </w:tcPr>
          <w:p w14:paraId="68E557EE" w14:textId="2956B50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Spironolactone 50 mg  </w:t>
            </w:r>
          </w:p>
        </w:tc>
        <w:tc>
          <w:tcPr>
            <w:tcW w:w="1266" w:type="dxa"/>
            <w:tcBorders>
              <w:top w:val="single" w:sz="4" w:space="0" w:color="auto"/>
              <w:left w:val="nil"/>
              <w:bottom w:val="single" w:sz="4" w:space="0" w:color="auto"/>
              <w:right w:val="single" w:sz="4" w:space="0" w:color="auto"/>
            </w:tcBorders>
            <w:vAlign w:val="center"/>
          </w:tcPr>
          <w:p w14:paraId="416B2EEC" w14:textId="23AC5B1F"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47F3F3A4" w14:textId="6CB370D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672DAF1" w14:textId="0C44E561"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4D6C799" w14:textId="3B869E4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EB41D6F" w14:textId="7B2104B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EDA180C" w14:textId="3CBFB8C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FD94D6A"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A881CD3"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78F7562" w14:textId="5B8B0DE5"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97</w:t>
            </w:r>
          </w:p>
        </w:tc>
        <w:tc>
          <w:tcPr>
            <w:tcW w:w="3822" w:type="dxa"/>
            <w:tcBorders>
              <w:top w:val="nil"/>
              <w:left w:val="nil"/>
              <w:bottom w:val="single" w:sz="4" w:space="0" w:color="auto"/>
              <w:right w:val="single" w:sz="4" w:space="0" w:color="auto"/>
            </w:tcBorders>
            <w:shd w:val="clear" w:color="auto" w:fill="auto"/>
            <w:noWrap/>
            <w:vAlign w:val="center"/>
          </w:tcPr>
          <w:p w14:paraId="7596E2A7" w14:textId="106C31B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Acetylsalicylic acid (aspirin) 81 mg  </w:t>
            </w:r>
          </w:p>
        </w:tc>
        <w:tc>
          <w:tcPr>
            <w:tcW w:w="1266" w:type="dxa"/>
            <w:tcBorders>
              <w:top w:val="single" w:sz="4" w:space="0" w:color="auto"/>
              <w:left w:val="nil"/>
              <w:bottom w:val="single" w:sz="4" w:space="0" w:color="auto"/>
              <w:right w:val="single" w:sz="4" w:space="0" w:color="auto"/>
            </w:tcBorders>
            <w:vAlign w:val="center"/>
          </w:tcPr>
          <w:p w14:paraId="38820765" w14:textId="26306A10"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6F6288BA" w14:textId="69A1512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80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42179D19" w14:textId="4A2069E4"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2243C03" w14:textId="6033E65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31EFD0F" w14:textId="2220765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6DEE43E" w14:textId="5268F5D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FE6F66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3F63FB5"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72065D1" w14:textId="00A0EBC1"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98</w:t>
            </w:r>
          </w:p>
        </w:tc>
        <w:tc>
          <w:tcPr>
            <w:tcW w:w="3822" w:type="dxa"/>
            <w:tcBorders>
              <w:top w:val="nil"/>
              <w:left w:val="nil"/>
              <w:bottom w:val="single" w:sz="4" w:space="0" w:color="auto"/>
              <w:right w:val="single" w:sz="4" w:space="0" w:color="auto"/>
            </w:tcBorders>
            <w:shd w:val="clear" w:color="auto" w:fill="auto"/>
            <w:noWrap/>
            <w:vAlign w:val="center"/>
          </w:tcPr>
          <w:p w14:paraId="30EF0D9F" w14:textId="5C0F52B0"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Gliclazide (diamicron mr) 30 mg  </w:t>
            </w:r>
          </w:p>
        </w:tc>
        <w:tc>
          <w:tcPr>
            <w:tcW w:w="1266" w:type="dxa"/>
            <w:tcBorders>
              <w:top w:val="single" w:sz="4" w:space="0" w:color="auto"/>
              <w:left w:val="nil"/>
              <w:bottom w:val="single" w:sz="4" w:space="0" w:color="auto"/>
              <w:right w:val="single" w:sz="4" w:space="0" w:color="auto"/>
            </w:tcBorders>
            <w:vAlign w:val="center"/>
          </w:tcPr>
          <w:p w14:paraId="5DEA48A1" w14:textId="2A61AB53"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7FF12758" w14:textId="242990B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29D9709" w14:textId="588B3DBF"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17F5985" w14:textId="0F6EA43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D9A3B93" w14:textId="1FAB49B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0EC64B2" w14:textId="0936BAF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7DFE8E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72DA588"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4B5E66E" w14:textId="3880EB42"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99</w:t>
            </w:r>
          </w:p>
        </w:tc>
        <w:tc>
          <w:tcPr>
            <w:tcW w:w="3822" w:type="dxa"/>
            <w:tcBorders>
              <w:top w:val="nil"/>
              <w:left w:val="nil"/>
              <w:bottom w:val="single" w:sz="4" w:space="0" w:color="auto"/>
              <w:right w:val="single" w:sz="4" w:space="0" w:color="auto"/>
            </w:tcBorders>
            <w:shd w:val="clear" w:color="auto" w:fill="auto"/>
            <w:noWrap/>
            <w:vAlign w:val="center"/>
          </w:tcPr>
          <w:p w14:paraId="5155BBB6" w14:textId="1534842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Lactoulous 10g/ 15 ml</w:t>
            </w:r>
          </w:p>
        </w:tc>
        <w:tc>
          <w:tcPr>
            <w:tcW w:w="1266" w:type="dxa"/>
            <w:tcBorders>
              <w:top w:val="single" w:sz="4" w:space="0" w:color="auto"/>
              <w:left w:val="nil"/>
              <w:bottom w:val="single" w:sz="4" w:space="0" w:color="auto"/>
              <w:right w:val="single" w:sz="4" w:space="0" w:color="auto"/>
            </w:tcBorders>
            <w:vAlign w:val="center"/>
          </w:tcPr>
          <w:p w14:paraId="610F2655" w14:textId="7FF65BE0"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 200 ml</w:t>
            </w:r>
          </w:p>
        </w:tc>
        <w:tc>
          <w:tcPr>
            <w:tcW w:w="809" w:type="dxa"/>
            <w:tcBorders>
              <w:top w:val="nil"/>
              <w:left w:val="nil"/>
              <w:bottom w:val="single" w:sz="4" w:space="0" w:color="auto"/>
              <w:right w:val="single" w:sz="4" w:space="0" w:color="auto"/>
            </w:tcBorders>
            <w:shd w:val="clear" w:color="auto" w:fill="auto"/>
            <w:noWrap/>
            <w:vAlign w:val="center"/>
          </w:tcPr>
          <w:p w14:paraId="1D3E7654" w14:textId="0DDE4C8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95C5E13" w14:textId="70CCB422"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04E3A21" w14:textId="586B59A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418ADA6" w14:textId="13AF109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1CA92D8" w14:textId="3E1B29B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370530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E575A1F"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242029C" w14:textId="44CE19E5"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100</w:t>
            </w:r>
          </w:p>
        </w:tc>
        <w:tc>
          <w:tcPr>
            <w:tcW w:w="3822" w:type="dxa"/>
            <w:tcBorders>
              <w:top w:val="nil"/>
              <w:left w:val="nil"/>
              <w:bottom w:val="single" w:sz="4" w:space="0" w:color="auto"/>
              <w:right w:val="single" w:sz="4" w:space="0" w:color="auto"/>
            </w:tcBorders>
            <w:shd w:val="clear" w:color="auto" w:fill="auto"/>
            <w:noWrap/>
            <w:vAlign w:val="center"/>
          </w:tcPr>
          <w:p w14:paraId="296AEB85" w14:textId="7EFE9C7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Metformin 850 mg  </w:t>
            </w:r>
          </w:p>
        </w:tc>
        <w:tc>
          <w:tcPr>
            <w:tcW w:w="1266" w:type="dxa"/>
            <w:tcBorders>
              <w:top w:val="single" w:sz="4" w:space="0" w:color="auto"/>
              <w:left w:val="nil"/>
              <w:bottom w:val="single" w:sz="4" w:space="0" w:color="auto"/>
              <w:right w:val="single" w:sz="4" w:space="0" w:color="auto"/>
            </w:tcBorders>
            <w:vAlign w:val="center"/>
          </w:tcPr>
          <w:p w14:paraId="05DA26C9" w14:textId="292FA09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1D0E9BDA" w14:textId="3FE6A1E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80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2541A51" w14:textId="78275DD5"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47DC1D3" w14:textId="16C8D9B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781AE5D" w14:textId="331B732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50B2982" w14:textId="3F1D385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84446A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C61A92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1D3F80C" w14:textId="31C4401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101</w:t>
            </w:r>
          </w:p>
        </w:tc>
        <w:tc>
          <w:tcPr>
            <w:tcW w:w="3822" w:type="dxa"/>
            <w:tcBorders>
              <w:top w:val="nil"/>
              <w:left w:val="nil"/>
              <w:bottom w:val="single" w:sz="4" w:space="0" w:color="auto"/>
              <w:right w:val="single" w:sz="4" w:space="0" w:color="auto"/>
            </w:tcBorders>
            <w:shd w:val="clear" w:color="auto" w:fill="auto"/>
            <w:noWrap/>
            <w:vAlign w:val="center"/>
          </w:tcPr>
          <w:p w14:paraId="2BDF9F7B" w14:textId="49A29D7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Omeprazole 40 mg</w:t>
            </w:r>
          </w:p>
        </w:tc>
        <w:tc>
          <w:tcPr>
            <w:tcW w:w="1266" w:type="dxa"/>
            <w:tcBorders>
              <w:top w:val="single" w:sz="4" w:space="0" w:color="auto"/>
              <w:left w:val="nil"/>
              <w:bottom w:val="single" w:sz="4" w:space="0" w:color="auto"/>
              <w:right w:val="single" w:sz="4" w:space="0" w:color="auto"/>
            </w:tcBorders>
            <w:vAlign w:val="center"/>
          </w:tcPr>
          <w:p w14:paraId="3CF5F139" w14:textId="02D0FD62"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Capsule</w:t>
            </w:r>
            <w:r w:rsidRPr="00B078F8">
              <w:rPr>
                <w:rFonts w:ascii="Calibri" w:eastAsia="Times New Roman" w:hAnsi="Calibri" w:cs="Calibri"/>
                <w:sz w:val="20"/>
                <w:szCs w:val="20"/>
                <w:lang w:val="en-US"/>
              </w:rPr>
              <w:t>/ Tablet</w:t>
            </w:r>
          </w:p>
        </w:tc>
        <w:tc>
          <w:tcPr>
            <w:tcW w:w="809" w:type="dxa"/>
            <w:tcBorders>
              <w:top w:val="nil"/>
              <w:left w:val="nil"/>
              <w:bottom w:val="single" w:sz="4" w:space="0" w:color="auto"/>
              <w:right w:val="single" w:sz="4" w:space="0" w:color="auto"/>
            </w:tcBorders>
            <w:shd w:val="clear" w:color="auto" w:fill="auto"/>
            <w:noWrap/>
            <w:vAlign w:val="center"/>
          </w:tcPr>
          <w:p w14:paraId="4233F2BF" w14:textId="1DE6F23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A07FEFC" w14:textId="131325B7" w:rsidR="0078250A" w:rsidRDefault="00C83BBD" w:rsidP="0078250A">
            <w:pPr>
              <w:spacing w:after="0"/>
              <w:jc w:val="center"/>
              <w:rPr>
                <w:rFonts w:ascii="Calibri" w:eastAsia="Times New Roman" w:hAnsi="Calibri" w:cs="Calibri"/>
                <w:color w:val="000000"/>
                <w:lang w:val="tr-TR" w:eastAsia="en-GB"/>
              </w:rPr>
            </w:pPr>
            <w:r>
              <w:rPr>
                <w:rFonts w:ascii="Calibri" w:eastAsia="Times New Roman" w:hAnsi="Calibri" w:cs="Calibri"/>
                <w:color w:val="000000"/>
                <w:lang w:val="tr-TR" w:eastAsia="en-GB"/>
              </w:rPr>
              <w:t>Kapsül yada tablet, ikisi kabullanabilir</w:t>
            </w:r>
          </w:p>
        </w:tc>
        <w:tc>
          <w:tcPr>
            <w:tcW w:w="2658" w:type="dxa"/>
            <w:tcBorders>
              <w:top w:val="single" w:sz="4" w:space="0" w:color="auto"/>
              <w:left w:val="single" w:sz="4" w:space="0" w:color="auto"/>
              <w:bottom w:val="single" w:sz="4" w:space="0" w:color="auto"/>
              <w:right w:val="single" w:sz="4" w:space="0" w:color="auto"/>
            </w:tcBorders>
          </w:tcPr>
          <w:p w14:paraId="5DF45776" w14:textId="7B4A3CB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1CC2E0D" w14:textId="5F07630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10F5695" w14:textId="396E11C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4794BE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A3D7009"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EB6E8B0" w14:textId="50DC2473"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102</w:t>
            </w:r>
          </w:p>
        </w:tc>
        <w:tc>
          <w:tcPr>
            <w:tcW w:w="3822" w:type="dxa"/>
            <w:tcBorders>
              <w:top w:val="nil"/>
              <w:left w:val="nil"/>
              <w:bottom w:val="single" w:sz="4" w:space="0" w:color="auto"/>
              <w:right w:val="single" w:sz="4" w:space="0" w:color="auto"/>
            </w:tcBorders>
            <w:shd w:val="clear" w:color="auto" w:fill="auto"/>
            <w:noWrap/>
            <w:vAlign w:val="center"/>
          </w:tcPr>
          <w:p w14:paraId="7A099FBF" w14:textId="068BB70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Azithromycin 250mg</w:t>
            </w:r>
          </w:p>
        </w:tc>
        <w:tc>
          <w:tcPr>
            <w:tcW w:w="1266" w:type="dxa"/>
            <w:tcBorders>
              <w:top w:val="single" w:sz="4" w:space="0" w:color="auto"/>
              <w:left w:val="nil"/>
              <w:bottom w:val="single" w:sz="4" w:space="0" w:color="auto"/>
              <w:right w:val="single" w:sz="4" w:space="0" w:color="auto"/>
            </w:tcBorders>
            <w:vAlign w:val="center"/>
          </w:tcPr>
          <w:p w14:paraId="5E424D4F" w14:textId="0835C4F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309CB155" w14:textId="6EF73CD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8BD84A5" w14:textId="6AF97723" w:rsidR="0078250A" w:rsidRDefault="0078250A" w:rsidP="0078250A">
            <w:pPr>
              <w:spacing w:after="0"/>
              <w:jc w:val="center"/>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64BD75C" w14:textId="43993CC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69190DB" w14:textId="5F2B4E4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96EF062" w14:textId="1B66218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008BCBC"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A47AB5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7E2B50C" w14:textId="286F250C"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103</w:t>
            </w:r>
          </w:p>
        </w:tc>
        <w:tc>
          <w:tcPr>
            <w:tcW w:w="3822" w:type="dxa"/>
            <w:tcBorders>
              <w:top w:val="nil"/>
              <w:left w:val="nil"/>
              <w:bottom w:val="single" w:sz="4" w:space="0" w:color="auto"/>
              <w:right w:val="single" w:sz="4" w:space="0" w:color="auto"/>
            </w:tcBorders>
            <w:shd w:val="clear" w:color="auto" w:fill="auto"/>
            <w:noWrap/>
            <w:vAlign w:val="center"/>
          </w:tcPr>
          <w:p w14:paraId="7F488697" w14:textId="45D70C7F"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Azithromycin 2</w:t>
            </w:r>
            <w:r>
              <w:rPr>
                <w:rFonts w:ascii="Calibri" w:eastAsia="Times New Roman" w:hAnsi="Calibri" w:cs="Calibri"/>
                <w:color w:val="000000"/>
                <w:sz w:val="18"/>
                <w:szCs w:val="18"/>
              </w:rPr>
              <w:t>0</w:t>
            </w:r>
            <w:r w:rsidRPr="009564B8">
              <w:rPr>
                <w:rFonts w:ascii="Calibri" w:eastAsia="Times New Roman" w:hAnsi="Calibri" w:cs="Calibri"/>
                <w:color w:val="000000"/>
                <w:sz w:val="18"/>
                <w:szCs w:val="18"/>
              </w:rPr>
              <w:t>0mg/5ml 15ml</w:t>
            </w:r>
          </w:p>
        </w:tc>
        <w:tc>
          <w:tcPr>
            <w:tcW w:w="1266" w:type="dxa"/>
            <w:tcBorders>
              <w:top w:val="single" w:sz="4" w:space="0" w:color="auto"/>
              <w:left w:val="nil"/>
              <w:bottom w:val="single" w:sz="4" w:space="0" w:color="auto"/>
              <w:right w:val="single" w:sz="4" w:space="0" w:color="auto"/>
            </w:tcBorders>
            <w:vAlign w:val="center"/>
          </w:tcPr>
          <w:p w14:paraId="1C604B04" w14:textId="523734BE" w:rsidR="0078250A" w:rsidRPr="00B078F8" w:rsidRDefault="0078250A" w:rsidP="0078250A">
            <w:pPr>
              <w:spacing w:after="0"/>
              <w:jc w:val="center"/>
              <w:rPr>
                <w:rFonts w:ascii="Calibri" w:eastAsia="Times New Roman" w:hAnsi="Calibri" w:cs="Calibri"/>
                <w:sz w:val="20"/>
                <w:szCs w:val="20"/>
                <w:rtl/>
                <w:lang w:val="en-US"/>
              </w:rPr>
            </w:pPr>
            <w:r w:rsidRPr="00B078F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352A8B2E" w14:textId="13B0569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76858F13" w14:textId="7F5C70F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C2A3C6D" w14:textId="2A897621"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B5CFDD6" w14:textId="382112E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982C538" w14:textId="67E01AF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8D4E45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F6A8D29"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443C7AE" w14:textId="4AED0BF5"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104</w:t>
            </w:r>
          </w:p>
        </w:tc>
        <w:tc>
          <w:tcPr>
            <w:tcW w:w="3822" w:type="dxa"/>
            <w:tcBorders>
              <w:top w:val="nil"/>
              <w:left w:val="nil"/>
              <w:bottom w:val="single" w:sz="4" w:space="0" w:color="auto"/>
              <w:right w:val="single" w:sz="4" w:space="0" w:color="auto"/>
            </w:tcBorders>
            <w:shd w:val="clear" w:color="auto" w:fill="auto"/>
            <w:noWrap/>
            <w:vAlign w:val="center"/>
          </w:tcPr>
          <w:p w14:paraId="77502AB6" w14:textId="5E3272F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Cefixime 200 mg</w:t>
            </w:r>
          </w:p>
        </w:tc>
        <w:tc>
          <w:tcPr>
            <w:tcW w:w="1266" w:type="dxa"/>
            <w:tcBorders>
              <w:top w:val="single" w:sz="4" w:space="0" w:color="auto"/>
              <w:left w:val="nil"/>
              <w:bottom w:val="single" w:sz="4" w:space="0" w:color="auto"/>
              <w:right w:val="single" w:sz="4" w:space="0" w:color="auto"/>
            </w:tcBorders>
            <w:vAlign w:val="center"/>
          </w:tcPr>
          <w:p w14:paraId="5983736A" w14:textId="299E43BB"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22EF878B" w14:textId="41C3E83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F4533CE" w14:textId="1867ED6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A2FB7C3" w14:textId="63CA344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3A98CA1" w14:textId="1B773BC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A84DFB1" w14:textId="483D87D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6867605"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018D2B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22F010E" w14:textId="02F0A49A"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105</w:t>
            </w:r>
          </w:p>
        </w:tc>
        <w:tc>
          <w:tcPr>
            <w:tcW w:w="3822" w:type="dxa"/>
            <w:tcBorders>
              <w:top w:val="nil"/>
              <w:left w:val="nil"/>
              <w:bottom w:val="single" w:sz="4" w:space="0" w:color="auto"/>
              <w:right w:val="single" w:sz="4" w:space="0" w:color="auto"/>
            </w:tcBorders>
            <w:shd w:val="clear" w:color="auto" w:fill="auto"/>
            <w:noWrap/>
            <w:vAlign w:val="center"/>
          </w:tcPr>
          <w:p w14:paraId="10485FD0" w14:textId="4BF23B2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Cefixime 100mg/5ml</w:t>
            </w:r>
          </w:p>
        </w:tc>
        <w:tc>
          <w:tcPr>
            <w:tcW w:w="1266" w:type="dxa"/>
            <w:tcBorders>
              <w:top w:val="single" w:sz="4" w:space="0" w:color="auto"/>
              <w:left w:val="nil"/>
              <w:bottom w:val="single" w:sz="4" w:space="0" w:color="auto"/>
              <w:right w:val="single" w:sz="4" w:space="0" w:color="auto"/>
            </w:tcBorders>
            <w:vAlign w:val="center"/>
          </w:tcPr>
          <w:p w14:paraId="43906D6D" w14:textId="3799256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16C2D7A6" w14:textId="5759CE1C"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400DBFBB" w14:textId="660C8C78"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4BD7C81B" w14:textId="527A7CA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024949E" w14:textId="7B919D5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6663EF4" w14:textId="1C4F23E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B89CA0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2C2F25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7694D2C" w14:textId="64E75F51"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106</w:t>
            </w:r>
          </w:p>
        </w:tc>
        <w:tc>
          <w:tcPr>
            <w:tcW w:w="3822" w:type="dxa"/>
            <w:tcBorders>
              <w:top w:val="nil"/>
              <w:left w:val="nil"/>
              <w:bottom w:val="single" w:sz="4" w:space="0" w:color="auto"/>
              <w:right w:val="single" w:sz="4" w:space="0" w:color="auto"/>
            </w:tcBorders>
            <w:shd w:val="clear" w:color="auto" w:fill="auto"/>
            <w:noWrap/>
            <w:vAlign w:val="center"/>
          </w:tcPr>
          <w:p w14:paraId="1DC284D3" w14:textId="203733E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Amoxicillin 400+ clavulanic acid 57 mg /5ml</w:t>
            </w:r>
          </w:p>
        </w:tc>
        <w:tc>
          <w:tcPr>
            <w:tcW w:w="1266" w:type="dxa"/>
            <w:tcBorders>
              <w:top w:val="single" w:sz="4" w:space="0" w:color="auto"/>
              <w:left w:val="nil"/>
              <w:bottom w:val="single" w:sz="4" w:space="0" w:color="auto"/>
              <w:right w:val="single" w:sz="4" w:space="0" w:color="auto"/>
            </w:tcBorders>
            <w:vAlign w:val="center"/>
          </w:tcPr>
          <w:p w14:paraId="4A6E6599" w14:textId="093C399C"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083C7B59" w14:textId="6AF1BFD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C6D481B" w14:textId="0A75CCE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354B3DE" w14:textId="07B095B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384F768" w14:textId="2321E97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F142D9F" w14:textId="6706D7D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426E24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726655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64264E2D" w14:textId="1B408930"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107</w:t>
            </w:r>
          </w:p>
        </w:tc>
        <w:tc>
          <w:tcPr>
            <w:tcW w:w="3822" w:type="dxa"/>
            <w:tcBorders>
              <w:top w:val="nil"/>
              <w:left w:val="nil"/>
              <w:bottom w:val="single" w:sz="4" w:space="0" w:color="auto"/>
              <w:right w:val="single" w:sz="4" w:space="0" w:color="auto"/>
            </w:tcBorders>
            <w:shd w:val="clear" w:color="auto" w:fill="auto"/>
            <w:noWrap/>
            <w:vAlign w:val="center"/>
          </w:tcPr>
          <w:p w14:paraId="2C91F3A8" w14:textId="0DBCFD3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Amoxicillin 875+ clavulanic acid 125 mg </w:t>
            </w:r>
          </w:p>
        </w:tc>
        <w:tc>
          <w:tcPr>
            <w:tcW w:w="1266" w:type="dxa"/>
            <w:tcBorders>
              <w:top w:val="single" w:sz="4" w:space="0" w:color="auto"/>
              <w:left w:val="nil"/>
              <w:bottom w:val="single" w:sz="4" w:space="0" w:color="auto"/>
              <w:right w:val="single" w:sz="4" w:space="0" w:color="auto"/>
            </w:tcBorders>
            <w:vAlign w:val="center"/>
          </w:tcPr>
          <w:p w14:paraId="763D4FAA" w14:textId="667AC5B3"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29263295" w14:textId="246FAAA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60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28281A1" w14:textId="6443B188"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96F417D" w14:textId="3BE53080"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C303D8F" w14:textId="0C9444B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1B69F64" w14:textId="2F1D6EA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60DB6B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567C872"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42CCAC3" w14:textId="15DBA9F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108</w:t>
            </w:r>
          </w:p>
        </w:tc>
        <w:tc>
          <w:tcPr>
            <w:tcW w:w="3822" w:type="dxa"/>
            <w:tcBorders>
              <w:top w:val="nil"/>
              <w:left w:val="nil"/>
              <w:bottom w:val="single" w:sz="4" w:space="0" w:color="auto"/>
              <w:right w:val="single" w:sz="4" w:space="0" w:color="auto"/>
            </w:tcBorders>
            <w:shd w:val="clear" w:color="auto" w:fill="auto"/>
            <w:noWrap/>
            <w:vAlign w:val="center"/>
          </w:tcPr>
          <w:p w14:paraId="756B8875" w14:textId="1CA685FA"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Ibuprofen 400 mg </w:t>
            </w:r>
          </w:p>
        </w:tc>
        <w:tc>
          <w:tcPr>
            <w:tcW w:w="1266" w:type="dxa"/>
            <w:tcBorders>
              <w:top w:val="single" w:sz="4" w:space="0" w:color="auto"/>
              <w:left w:val="nil"/>
              <w:bottom w:val="single" w:sz="4" w:space="0" w:color="auto"/>
              <w:right w:val="single" w:sz="4" w:space="0" w:color="auto"/>
            </w:tcBorders>
            <w:vAlign w:val="center"/>
          </w:tcPr>
          <w:p w14:paraId="395EE6D1" w14:textId="0EFF4E6E"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08C9B293" w14:textId="0AA7C60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F8BE07C" w14:textId="13FE9DE7"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CD4724A" w14:textId="0D69667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D316643" w14:textId="172C049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B2CE8F7" w14:textId="0EBA017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4F21049"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41A452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802F232" w14:textId="2715278D" w:rsidR="0078250A" w:rsidRPr="009564B8" w:rsidRDefault="0078250A" w:rsidP="0078250A">
            <w:pPr>
              <w:spacing w:after="0"/>
              <w:jc w:val="center"/>
              <w:rPr>
                <w:rFonts w:ascii="Calibri" w:eastAsia="Times New Roman" w:hAnsi="Calibri" w:cs="Calibri"/>
                <w:color w:val="000000"/>
                <w:sz w:val="18"/>
                <w:szCs w:val="18"/>
              </w:rPr>
            </w:pPr>
            <w:r w:rsidRPr="00D808AA">
              <w:rPr>
                <w:rFonts w:ascii="Calibri" w:eastAsia="Times New Roman" w:hAnsi="Calibri" w:cs="Calibri"/>
                <w:color w:val="000000"/>
              </w:rPr>
              <w:t>109</w:t>
            </w:r>
          </w:p>
        </w:tc>
        <w:tc>
          <w:tcPr>
            <w:tcW w:w="3822" w:type="dxa"/>
            <w:tcBorders>
              <w:top w:val="nil"/>
              <w:left w:val="nil"/>
              <w:bottom w:val="single" w:sz="4" w:space="0" w:color="auto"/>
              <w:right w:val="single" w:sz="4" w:space="0" w:color="auto"/>
            </w:tcBorders>
            <w:shd w:val="clear" w:color="auto" w:fill="auto"/>
            <w:noWrap/>
            <w:vAlign w:val="center"/>
          </w:tcPr>
          <w:p w14:paraId="041241C8" w14:textId="5A9D184F" w:rsidR="0078250A" w:rsidRPr="009564B8" w:rsidRDefault="0078250A" w:rsidP="0078250A">
            <w:pPr>
              <w:spacing w:after="0"/>
              <w:rPr>
                <w:rFonts w:ascii="Calibri" w:eastAsia="Times New Roman" w:hAnsi="Calibri" w:cs="Calibri"/>
                <w:color w:val="000000"/>
                <w:sz w:val="18"/>
                <w:szCs w:val="18"/>
              </w:rPr>
            </w:pPr>
            <w:r w:rsidRPr="009564B8">
              <w:rPr>
                <w:rFonts w:ascii="Calibri" w:eastAsia="Times New Roman" w:hAnsi="Calibri" w:cs="Calibri"/>
                <w:color w:val="000000"/>
                <w:sz w:val="18"/>
                <w:szCs w:val="18"/>
              </w:rPr>
              <w:t xml:space="preserve">Ibuprofen </w:t>
            </w:r>
            <w:r>
              <w:rPr>
                <w:rFonts w:ascii="Calibri" w:eastAsia="Times New Roman" w:hAnsi="Calibri" w:cs="Calibri"/>
                <w:color w:val="000000"/>
                <w:sz w:val="18"/>
                <w:szCs w:val="18"/>
              </w:rPr>
              <w:t>2</w:t>
            </w:r>
            <w:r w:rsidRPr="009564B8">
              <w:rPr>
                <w:rFonts w:ascii="Calibri" w:eastAsia="Times New Roman" w:hAnsi="Calibri" w:cs="Calibri"/>
                <w:color w:val="000000"/>
                <w:sz w:val="18"/>
                <w:szCs w:val="18"/>
              </w:rPr>
              <w:t>00 mg</w:t>
            </w:r>
          </w:p>
        </w:tc>
        <w:tc>
          <w:tcPr>
            <w:tcW w:w="1266" w:type="dxa"/>
            <w:tcBorders>
              <w:top w:val="single" w:sz="4" w:space="0" w:color="auto"/>
              <w:left w:val="nil"/>
              <w:bottom w:val="single" w:sz="4" w:space="0" w:color="auto"/>
              <w:right w:val="single" w:sz="4" w:space="0" w:color="auto"/>
            </w:tcBorders>
            <w:vAlign w:val="center"/>
          </w:tcPr>
          <w:p w14:paraId="4B72526C" w14:textId="2BF900FD" w:rsidR="0078250A" w:rsidRPr="00B078F8" w:rsidRDefault="0078250A" w:rsidP="0078250A">
            <w:pPr>
              <w:spacing w:after="0"/>
              <w:jc w:val="center"/>
              <w:rPr>
                <w:rFonts w:ascii="Calibri" w:eastAsia="Times New Roman" w:hAnsi="Calibri" w:cs="Calibri"/>
                <w:sz w:val="20"/>
                <w:szCs w:val="20"/>
                <w:lang w:val="en-US"/>
              </w:rPr>
            </w:pPr>
            <w:r w:rsidRPr="00B078F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7BD0DEFC" w14:textId="36E904F3" w:rsidR="0078250A" w:rsidRPr="009564B8" w:rsidRDefault="0078250A" w:rsidP="0078250A">
            <w:pPr>
              <w:spacing w:after="0"/>
              <w:jc w:val="center"/>
              <w:rPr>
                <w:rFonts w:ascii="Calibri" w:eastAsia="Times New Roman" w:hAnsi="Calibri" w:cs="Calibri"/>
                <w:color w:val="000000"/>
                <w:sz w:val="18"/>
                <w:szCs w:val="18"/>
              </w:rPr>
            </w:pPr>
            <w:r>
              <w:rPr>
                <w:rFonts w:ascii="Calibri" w:eastAsia="Times New Roman" w:hAnsi="Calibri" w:cs="Calibri"/>
                <w:color w:val="000000"/>
                <w:sz w:val="18"/>
                <w:szCs w:val="18"/>
              </w:rPr>
              <w:t>6.000</w:t>
            </w:r>
          </w:p>
        </w:tc>
        <w:tc>
          <w:tcPr>
            <w:tcW w:w="3387" w:type="dxa"/>
            <w:tcBorders>
              <w:top w:val="single" w:sz="4" w:space="0" w:color="auto"/>
              <w:left w:val="nil"/>
              <w:bottom w:val="single" w:sz="4" w:space="0" w:color="auto"/>
              <w:right w:val="single" w:sz="4" w:space="0" w:color="auto"/>
            </w:tcBorders>
            <w:vAlign w:val="center"/>
          </w:tcPr>
          <w:p w14:paraId="17075D04" w14:textId="77777777"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088127C"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F39E315" w14:textId="77777777" w:rsidR="0078250A" w:rsidRDefault="0078250A" w:rsidP="0078250A">
            <w:pPr>
              <w:spacing w:after="0"/>
              <w:rPr>
                <w:rFonts w:ascii="Calibri" w:eastAsia="Times New Roman" w:hAnsi="Calibri" w:cs="Calibri"/>
                <w:color w:val="000000"/>
                <w:lang w:val="tr-TR" w:eastAsia="en-GB"/>
              </w:rPr>
            </w:pPr>
          </w:p>
        </w:tc>
        <w:tc>
          <w:tcPr>
            <w:tcW w:w="1669" w:type="dxa"/>
            <w:tcBorders>
              <w:top w:val="nil"/>
              <w:left w:val="nil"/>
              <w:bottom w:val="single" w:sz="4" w:space="0" w:color="auto"/>
              <w:right w:val="single" w:sz="4" w:space="0" w:color="auto"/>
            </w:tcBorders>
            <w:vAlign w:val="center"/>
          </w:tcPr>
          <w:p w14:paraId="7AC973C4" w14:textId="77777777" w:rsidR="0078250A" w:rsidRDefault="0078250A" w:rsidP="0078250A">
            <w:pPr>
              <w:spacing w:after="0"/>
              <w:rPr>
                <w:rFonts w:ascii="Calibri" w:eastAsia="Times New Roman" w:hAnsi="Calibri" w:cs="Calibri"/>
                <w:color w:val="000000"/>
                <w:lang w:val="tr-TR" w:eastAsia="en-GB"/>
              </w:rPr>
            </w:pPr>
          </w:p>
        </w:tc>
        <w:tc>
          <w:tcPr>
            <w:tcW w:w="972" w:type="dxa"/>
            <w:tcBorders>
              <w:top w:val="nil"/>
              <w:left w:val="nil"/>
              <w:bottom w:val="single" w:sz="4" w:space="0" w:color="auto"/>
              <w:right w:val="single" w:sz="4" w:space="0" w:color="auto"/>
            </w:tcBorders>
          </w:tcPr>
          <w:p w14:paraId="1D6B2FEC"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2D951E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CA11AC9" w14:textId="719B217D"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110</w:t>
            </w:r>
          </w:p>
        </w:tc>
        <w:tc>
          <w:tcPr>
            <w:tcW w:w="3822" w:type="dxa"/>
            <w:tcBorders>
              <w:top w:val="nil"/>
              <w:left w:val="nil"/>
              <w:bottom w:val="single" w:sz="4" w:space="0" w:color="auto"/>
              <w:right w:val="single" w:sz="4" w:space="0" w:color="auto"/>
            </w:tcBorders>
            <w:shd w:val="clear" w:color="auto" w:fill="auto"/>
            <w:noWrap/>
            <w:vAlign w:val="center"/>
          </w:tcPr>
          <w:p w14:paraId="5B8D744C" w14:textId="1D3E3D8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b/>
                <w:bCs/>
                <w:color w:val="000000"/>
                <w:sz w:val="18"/>
                <w:szCs w:val="18"/>
              </w:rPr>
              <w:t xml:space="preserve">Baby Diapers Size 4: </w:t>
            </w:r>
            <w:r w:rsidRPr="009564B8">
              <w:rPr>
                <w:rFonts w:ascii="Calibri" w:eastAsia="Times New Roman" w:hAnsi="Calibri" w:cs="Calibri"/>
                <w:color w:val="000000"/>
                <w:sz w:val="18"/>
                <w:szCs w:val="18"/>
              </w:rPr>
              <w:t>comprised of 43% of fluff pulp, 27% super absorbent polymer, 15 to 23% polypropylene/polyethylene, 5% adhesive and about 1% elastic. The nonwoven fabric required is of 20-25 gsm packed in bag of 24 piece.</w:t>
            </w:r>
          </w:p>
        </w:tc>
        <w:tc>
          <w:tcPr>
            <w:tcW w:w="1266" w:type="dxa"/>
            <w:tcBorders>
              <w:top w:val="single" w:sz="4" w:space="0" w:color="auto"/>
              <w:left w:val="nil"/>
              <w:bottom w:val="single" w:sz="4" w:space="0" w:color="auto"/>
              <w:right w:val="single" w:sz="4" w:space="0" w:color="auto"/>
            </w:tcBorders>
            <w:vAlign w:val="center"/>
          </w:tcPr>
          <w:p w14:paraId="5CB37B4C" w14:textId="737082BD"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Diaper/Piece</w:t>
            </w:r>
          </w:p>
        </w:tc>
        <w:tc>
          <w:tcPr>
            <w:tcW w:w="809" w:type="dxa"/>
            <w:tcBorders>
              <w:top w:val="nil"/>
              <w:left w:val="nil"/>
              <w:bottom w:val="single" w:sz="4" w:space="0" w:color="auto"/>
              <w:right w:val="single" w:sz="4" w:space="0" w:color="auto"/>
            </w:tcBorders>
            <w:shd w:val="clear" w:color="auto" w:fill="auto"/>
            <w:noWrap/>
            <w:vAlign w:val="center"/>
          </w:tcPr>
          <w:p w14:paraId="6C8DFDD4" w14:textId="6AAE74C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3E02A12" w14:textId="29FC652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E4FAB73" w14:textId="27DEA80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17110F3" w14:textId="10D6BA1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9A420A2" w14:textId="18AE2DB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8849F1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4737EEAF"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43A93AE" w14:textId="6760AD5F"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111</w:t>
            </w:r>
          </w:p>
        </w:tc>
        <w:tc>
          <w:tcPr>
            <w:tcW w:w="3822" w:type="dxa"/>
            <w:tcBorders>
              <w:top w:val="nil"/>
              <w:left w:val="nil"/>
              <w:bottom w:val="single" w:sz="4" w:space="0" w:color="auto"/>
              <w:right w:val="single" w:sz="4" w:space="0" w:color="auto"/>
            </w:tcBorders>
            <w:shd w:val="clear" w:color="auto" w:fill="auto"/>
            <w:noWrap/>
            <w:vAlign w:val="center"/>
          </w:tcPr>
          <w:p w14:paraId="064071CD" w14:textId="340A4206"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Cotton roll 0.5 kg in good packing</w:t>
            </w:r>
          </w:p>
        </w:tc>
        <w:tc>
          <w:tcPr>
            <w:tcW w:w="1266" w:type="dxa"/>
            <w:tcBorders>
              <w:top w:val="single" w:sz="4" w:space="0" w:color="auto"/>
              <w:left w:val="nil"/>
              <w:bottom w:val="single" w:sz="4" w:space="0" w:color="auto"/>
              <w:right w:val="single" w:sz="4" w:space="0" w:color="auto"/>
            </w:tcBorders>
            <w:vAlign w:val="center"/>
          </w:tcPr>
          <w:p w14:paraId="715A750D" w14:textId="3E54700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Piece</w:t>
            </w:r>
          </w:p>
        </w:tc>
        <w:tc>
          <w:tcPr>
            <w:tcW w:w="809" w:type="dxa"/>
            <w:tcBorders>
              <w:top w:val="nil"/>
              <w:left w:val="nil"/>
              <w:bottom w:val="single" w:sz="4" w:space="0" w:color="auto"/>
              <w:right w:val="single" w:sz="4" w:space="0" w:color="auto"/>
            </w:tcBorders>
            <w:shd w:val="clear" w:color="auto" w:fill="auto"/>
            <w:noWrap/>
            <w:vAlign w:val="center"/>
          </w:tcPr>
          <w:p w14:paraId="36495AAD" w14:textId="41BAAF3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42042FF0" w14:textId="52C293BD"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7286881" w14:textId="158FA04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43DE58C" w14:textId="6D1BCC9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59BE6AD" w14:textId="5E85CA2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8ED6B3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9A5C273"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8E6F3E1" w14:textId="02E8042F"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112</w:t>
            </w:r>
          </w:p>
        </w:tc>
        <w:tc>
          <w:tcPr>
            <w:tcW w:w="3822" w:type="dxa"/>
            <w:tcBorders>
              <w:top w:val="nil"/>
              <w:left w:val="nil"/>
              <w:bottom w:val="single" w:sz="4" w:space="0" w:color="auto"/>
              <w:right w:val="single" w:sz="4" w:space="0" w:color="auto"/>
            </w:tcBorders>
            <w:shd w:val="clear" w:color="auto" w:fill="auto"/>
            <w:noWrap/>
            <w:vAlign w:val="center"/>
          </w:tcPr>
          <w:p w14:paraId="1F26A122" w14:textId="2260510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Silk Plaster 10 cm X 3M</w:t>
            </w:r>
          </w:p>
        </w:tc>
        <w:tc>
          <w:tcPr>
            <w:tcW w:w="1266" w:type="dxa"/>
            <w:tcBorders>
              <w:top w:val="single" w:sz="4" w:space="0" w:color="auto"/>
              <w:left w:val="nil"/>
              <w:bottom w:val="single" w:sz="4" w:space="0" w:color="auto"/>
              <w:right w:val="single" w:sz="4" w:space="0" w:color="auto"/>
            </w:tcBorders>
            <w:vAlign w:val="center"/>
          </w:tcPr>
          <w:p w14:paraId="28005724" w14:textId="485A1DE6"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Piece</w:t>
            </w:r>
          </w:p>
        </w:tc>
        <w:tc>
          <w:tcPr>
            <w:tcW w:w="809" w:type="dxa"/>
            <w:tcBorders>
              <w:top w:val="nil"/>
              <w:left w:val="nil"/>
              <w:bottom w:val="single" w:sz="4" w:space="0" w:color="auto"/>
              <w:right w:val="single" w:sz="4" w:space="0" w:color="auto"/>
            </w:tcBorders>
            <w:shd w:val="clear" w:color="auto" w:fill="auto"/>
            <w:noWrap/>
            <w:vAlign w:val="center"/>
          </w:tcPr>
          <w:p w14:paraId="301BC5FD" w14:textId="7D741DF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EF589BF" w14:textId="0DAAA76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4874072" w14:textId="638636E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3C01E78" w14:textId="4DA809D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C5DBF41" w14:textId="428F2DC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37EFC66"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D883E0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7F16D7C" w14:textId="19F53D6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113</w:t>
            </w:r>
          </w:p>
        </w:tc>
        <w:tc>
          <w:tcPr>
            <w:tcW w:w="3822" w:type="dxa"/>
            <w:tcBorders>
              <w:top w:val="nil"/>
              <w:left w:val="nil"/>
              <w:bottom w:val="single" w:sz="4" w:space="0" w:color="auto"/>
              <w:right w:val="single" w:sz="4" w:space="0" w:color="auto"/>
            </w:tcBorders>
            <w:shd w:val="clear" w:color="auto" w:fill="auto"/>
            <w:noWrap/>
            <w:vAlign w:val="center"/>
          </w:tcPr>
          <w:p w14:paraId="7401E484" w14:textId="6F947E5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Silk Plaster 5 cm X 5M</w:t>
            </w:r>
          </w:p>
        </w:tc>
        <w:tc>
          <w:tcPr>
            <w:tcW w:w="1266" w:type="dxa"/>
            <w:tcBorders>
              <w:top w:val="single" w:sz="4" w:space="0" w:color="auto"/>
              <w:left w:val="nil"/>
              <w:bottom w:val="single" w:sz="4" w:space="0" w:color="auto"/>
              <w:right w:val="single" w:sz="4" w:space="0" w:color="auto"/>
            </w:tcBorders>
            <w:vAlign w:val="center"/>
          </w:tcPr>
          <w:p w14:paraId="07A89E2F" w14:textId="4439CF3B"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Piece</w:t>
            </w:r>
          </w:p>
        </w:tc>
        <w:tc>
          <w:tcPr>
            <w:tcW w:w="809" w:type="dxa"/>
            <w:tcBorders>
              <w:top w:val="nil"/>
              <w:left w:val="nil"/>
              <w:bottom w:val="single" w:sz="4" w:space="0" w:color="auto"/>
              <w:right w:val="single" w:sz="4" w:space="0" w:color="auto"/>
            </w:tcBorders>
            <w:shd w:val="clear" w:color="auto" w:fill="auto"/>
            <w:noWrap/>
            <w:vAlign w:val="center"/>
          </w:tcPr>
          <w:p w14:paraId="6AC918DC" w14:textId="2921ED5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400</w:t>
            </w:r>
          </w:p>
        </w:tc>
        <w:tc>
          <w:tcPr>
            <w:tcW w:w="3387" w:type="dxa"/>
            <w:tcBorders>
              <w:top w:val="single" w:sz="4" w:space="0" w:color="auto"/>
              <w:left w:val="nil"/>
              <w:bottom w:val="single" w:sz="4" w:space="0" w:color="auto"/>
              <w:right w:val="single" w:sz="4" w:space="0" w:color="auto"/>
            </w:tcBorders>
            <w:vAlign w:val="center"/>
          </w:tcPr>
          <w:p w14:paraId="70026F49" w14:textId="66E604C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FCB9B12" w14:textId="3251324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108D1CB" w14:textId="09DB80D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A64FA77" w14:textId="44E95F6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EE9770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41A17FE"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52EAF4B" w14:textId="7041EA24"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114</w:t>
            </w:r>
          </w:p>
        </w:tc>
        <w:tc>
          <w:tcPr>
            <w:tcW w:w="3822" w:type="dxa"/>
            <w:tcBorders>
              <w:top w:val="nil"/>
              <w:left w:val="nil"/>
              <w:bottom w:val="single" w:sz="4" w:space="0" w:color="auto"/>
              <w:right w:val="single" w:sz="4" w:space="0" w:color="auto"/>
            </w:tcBorders>
            <w:shd w:val="clear" w:color="auto" w:fill="auto"/>
            <w:noWrap/>
            <w:vAlign w:val="center"/>
          </w:tcPr>
          <w:p w14:paraId="3B077F4D" w14:textId="7284D8A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Povidone solution concentrated at 7.5 % 1L</w:t>
            </w:r>
          </w:p>
        </w:tc>
        <w:tc>
          <w:tcPr>
            <w:tcW w:w="1266" w:type="dxa"/>
            <w:tcBorders>
              <w:top w:val="single" w:sz="4" w:space="0" w:color="auto"/>
              <w:left w:val="nil"/>
              <w:bottom w:val="single" w:sz="4" w:space="0" w:color="auto"/>
              <w:right w:val="single" w:sz="4" w:space="0" w:color="auto"/>
            </w:tcBorders>
            <w:vAlign w:val="center"/>
          </w:tcPr>
          <w:p w14:paraId="29AB8983" w14:textId="78CFD9A1"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Bottle</w:t>
            </w:r>
          </w:p>
        </w:tc>
        <w:tc>
          <w:tcPr>
            <w:tcW w:w="809" w:type="dxa"/>
            <w:tcBorders>
              <w:top w:val="nil"/>
              <w:left w:val="nil"/>
              <w:bottom w:val="single" w:sz="4" w:space="0" w:color="auto"/>
              <w:right w:val="single" w:sz="4" w:space="0" w:color="auto"/>
            </w:tcBorders>
            <w:shd w:val="clear" w:color="auto" w:fill="auto"/>
            <w:noWrap/>
            <w:vAlign w:val="center"/>
          </w:tcPr>
          <w:p w14:paraId="34C72694" w14:textId="6D2215D5"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7D458640" w14:textId="2151E34B"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71FDA40" w14:textId="2B91390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C04A4F5" w14:textId="32BE49A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93957CB" w14:textId="491D3EB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7E9EC4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1603B8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2190752" w14:textId="2BC067B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115</w:t>
            </w:r>
          </w:p>
        </w:tc>
        <w:tc>
          <w:tcPr>
            <w:tcW w:w="3822" w:type="dxa"/>
            <w:tcBorders>
              <w:top w:val="nil"/>
              <w:left w:val="nil"/>
              <w:bottom w:val="single" w:sz="4" w:space="0" w:color="auto"/>
              <w:right w:val="single" w:sz="4" w:space="0" w:color="auto"/>
            </w:tcBorders>
            <w:shd w:val="clear" w:color="auto" w:fill="auto"/>
            <w:noWrap/>
            <w:vAlign w:val="center"/>
          </w:tcPr>
          <w:p w14:paraId="653A9886" w14:textId="2CAE9FED"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Syringe disposable,3ml </w:t>
            </w:r>
            <w:r w:rsidRPr="009564B8">
              <w:rPr>
                <w:rFonts w:ascii="Calibri" w:eastAsia="Times New Roman" w:hAnsi="Calibri" w:cs="Calibri"/>
                <w:color w:val="FF0000"/>
                <w:sz w:val="18"/>
                <w:szCs w:val="18"/>
              </w:rPr>
              <w:t xml:space="preserve">with needle </w:t>
            </w:r>
          </w:p>
        </w:tc>
        <w:tc>
          <w:tcPr>
            <w:tcW w:w="1266" w:type="dxa"/>
            <w:tcBorders>
              <w:top w:val="single" w:sz="4" w:space="0" w:color="auto"/>
              <w:left w:val="nil"/>
              <w:bottom w:val="single" w:sz="4" w:space="0" w:color="auto"/>
              <w:right w:val="single" w:sz="4" w:space="0" w:color="auto"/>
            </w:tcBorders>
            <w:vAlign w:val="center"/>
          </w:tcPr>
          <w:p w14:paraId="13FA2E50" w14:textId="58DCF577"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Syringe</w:t>
            </w:r>
          </w:p>
        </w:tc>
        <w:tc>
          <w:tcPr>
            <w:tcW w:w="809" w:type="dxa"/>
            <w:tcBorders>
              <w:top w:val="nil"/>
              <w:left w:val="nil"/>
              <w:bottom w:val="single" w:sz="4" w:space="0" w:color="auto"/>
              <w:right w:val="single" w:sz="4" w:space="0" w:color="auto"/>
            </w:tcBorders>
            <w:shd w:val="clear" w:color="auto" w:fill="auto"/>
            <w:noWrap/>
            <w:vAlign w:val="center"/>
          </w:tcPr>
          <w:p w14:paraId="7FCF8089" w14:textId="6D51908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7C23998" w14:textId="5D897309"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68300ED" w14:textId="31A37B6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AC7795B" w14:textId="01FC26F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187A286" w14:textId="41705AF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B72E24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BA4E2C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2056281" w14:textId="0F584621"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116</w:t>
            </w:r>
          </w:p>
        </w:tc>
        <w:tc>
          <w:tcPr>
            <w:tcW w:w="3822" w:type="dxa"/>
            <w:tcBorders>
              <w:top w:val="nil"/>
              <w:left w:val="nil"/>
              <w:bottom w:val="single" w:sz="4" w:space="0" w:color="auto"/>
              <w:right w:val="single" w:sz="4" w:space="0" w:color="auto"/>
            </w:tcBorders>
            <w:shd w:val="clear" w:color="auto" w:fill="auto"/>
            <w:noWrap/>
            <w:vAlign w:val="center"/>
          </w:tcPr>
          <w:p w14:paraId="43A0A2B7" w14:textId="48A184C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Syringe disposable,5ml </w:t>
            </w:r>
            <w:r w:rsidRPr="009564B8">
              <w:rPr>
                <w:rFonts w:ascii="Calibri" w:eastAsia="Times New Roman" w:hAnsi="Calibri" w:cs="Calibri"/>
                <w:color w:val="FF0000"/>
                <w:sz w:val="18"/>
                <w:szCs w:val="18"/>
              </w:rPr>
              <w:t xml:space="preserve">with needle </w:t>
            </w:r>
          </w:p>
        </w:tc>
        <w:tc>
          <w:tcPr>
            <w:tcW w:w="1266" w:type="dxa"/>
            <w:tcBorders>
              <w:top w:val="single" w:sz="4" w:space="0" w:color="auto"/>
              <w:left w:val="nil"/>
              <w:bottom w:val="single" w:sz="4" w:space="0" w:color="auto"/>
              <w:right w:val="single" w:sz="4" w:space="0" w:color="auto"/>
            </w:tcBorders>
            <w:vAlign w:val="center"/>
          </w:tcPr>
          <w:p w14:paraId="048F14A2" w14:textId="2FC1B95D"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Syringe</w:t>
            </w:r>
          </w:p>
        </w:tc>
        <w:tc>
          <w:tcPr>
            <w:tcW w:w="809" w:type="dxa"/>
            <w:tcBorders>
              <w:top w:val="nil"/>
              <w:left w:val="nil"/>
              <w:bottom w:val="single" w:sz="4" w:space="0" w:color="auto"/>
              <w:right w:val="single" w:sz="4" w:space="0" w:color="auto"/>
            </w:tcBorders>
            <w:shd w:val="clear" w:color="auto" w:fill="auto"/>
            <w:noWrap/>
            <w:vAlign w:val="center"/>
          </w:tcPr>
          <w:p w14:paraId="00174FA4" w14:textId="3D2C735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4DB02458" w14:textId="7D0F0259"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956F051" w14:textId="5941D5B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74E0D93" w14:textId="0E5F02F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86B7FBC" w14:textId="6E01758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F1033E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A58A1D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D3C22D1" w14:textId="4887279F"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117</w:t>
            </w:r>
          </w:p>
        </w:tc>
        <w:tc>
          <w:tcPr>
            <w:tcW w:w="3822" w:type="dxa"/>
            <w:tcBorders>
              <w:top w:val="nil"/>
              <w:left w:val="nil"/>
              <w:bottom w:val="single" w:sz="4" w:space="0" w:color="auto"/>
              <w:right w:val="single" w:sz="4" w:space="0" w:color="auto"/>
            </w:tcBorders>
            <w:shd w:val="clear" w:color="auto" w:fill="auto"/>
            <w:noWrap/>
            <w:vAlign w:val="center"/>
          </w:tcPr>
          <w:p w14:paraId="471071E9" w14:textId="2877B47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 Dextroz  intraveneus serum solution 0.5 liter</w:t>
            </w:r>
          </w:p>
        </w:tc>
        <w:tc>
          <w:tcPr>
            <w:tcW w:w="1266" w:type="dxa"/>
            <w:tcBorders>
              <w:top w:val="single" w:sz="4" w:space="0" w:color="auto"/>
              <w:left w:val="nil"/>
              <w:bottom w:val="single" w:sz="4" w:space="0" w:color="auto"/>
              <w:right w:val="single" w:sz="4" w:space="0" w:color="auto"/>
            </w:tcBorders>
            <w:vAlign w:val="center"/>
          </w:tcPr>
          <w:p w14:paraId="5CEEC425" w14:textId="35F0E42D"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Piece</w:t>
            </w:r>
          </w:p>
        </w:tc>
        <w:tc>
          <w:tcPr>
            <w:tcW w:w="809" w:type="dxa"/>
            <w:tcBorders>
              <w:top w:val="nil"/>
              <w:left w:val="nil"/>
              <w:bottom w:val="single" w:sz="4" w:space="0" w:color="auto"/>
              <w:right w:val="single" w:sz="4" w:space="0" w:color="auto"/>
            </w:tcBorders>
            <w:shd w:val="clear" w:color="auto" w:fill="auto"/>
            <w:noWrap/>
            <w:vAlign w:val="center"/>
          </w:tcPr>
          <w:p w14:paraId="4EE7AABD" w14:textId="4B6D5A4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1E33583" w14:textId="43DA079E"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288DF2B2" w14:textId="18DAEDD8"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8A46EED" w14:textId="4907886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7407941" w14:textId="41098E25"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F786F7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75800FCB"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7401571" w14:textId="0407CB1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118</w:t>
            </w:r>
          </w:p>
        </w:tc>
        <w:tc>
          <w:tcPr>
            <w:tcW w:w="3822" w:type="dxa"/>
            <w:tcBorders>
              <w:top w:val="nil"/>
              <w:left w:val="nil"/>
              <w:bottom w:val="single" w:sz="4" w:space="0" w:color="auto"/>
              <w:right w:val="single" w:sz="4" w:space="0" w:color="auto"/>
            </w:tcBorders>
            <w:shd w:val="clear" w:color="auto" w:fill="auto"/>
            <w:noWrap/>
            <w:vAlign w:val="center"/>
          </w:tcPr>
          <w:p w14:paraId="70837D12" w14:textId="1A343F6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Carbocysteine 100 mg </w:t>
            </w:r>
          </w:p>
        </w:tc>
        <w:tc>
          <w:tcPr>
            <w:tcW w:w="1266" w:type="dxa"/>
            <w:tcBorders>
              <w:top w:val="single" w:sz="4" w:space="0" w:color="auto"/>
              <w:left w:val="nil"/>
              <w:bottom w:val="single" w:sz="4" w:space="0" w:color="auto"/>
              <w:right w:val="single" w:sz="4" w:space="0" w:color="auto"/>
            </w:tcBorders>
            <w:vAlign w:val="center"/>
          </w:tcPr>
          <w:p w14:paraId="7F620077" w14:textId="756E5F72"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6DB8C8D8" w14:textId="17D1170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EE85B4C" w14:textId="1E6318D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4FDEACC" w14:textId="07A84EE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C257656" w14:textId="269F056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439C677" w14:textId="3D9ED95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77F9B9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AA429C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CCFBB81" w14:textId="3A07F4E6"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119</w:t>
            </w:r>
          </w:p>
        </w:tc>
        <w:tc>
          <w:tcPr>
            <w:tcW w:w="3822" w:type="dxa"/>
            <w:tcBorders>
              <w:top w:val="nil"/>
              <w:left w:val="nil"/>
              <w:bottom w:val="single" w:sz="4" w:space="0" w:color="auto"/>
              <w:right w:val="single" w:sz="4" w:space="0" w:color="auto"/>
            </w:tcBorders>
            <w:shd w:val="clear" w:color="auto" w:fill="auto"/>
            <w:noWrap/>
            <w:vAlign w:val="center"/>
          </w:tcPr>
          <w:p w14:paraId="4859318F" w14:textId="4BA509B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Bromhexine HCL 8 mg, Terbutaline Sulfate 2.5 mg, Guaiphenesine 100 mg,Menthol 5 mg/10ml</w:t>
            </w:r>
          </w:p>
        </w:tc>
        <w:tc>
          <w:tcPr>
            <w:tcW w:w="1266" w:type="dxa"/>
            <w:tcBorders>
              <w:top w:val="single" w:sz="4" w:space="0" w:color="auto"/>
              <w:left w:val="nil"/>
              <w:bottom w:val="single" w:sz="4" w:space="0" w:color="auto"/>
              <w:right w:val="single" w:sz="4" w:space="0" w:color="auto"/>
            </w:tcBorders>
            <w:vAlign w:val="center"/>
          </w:tcPr>
          <w:p w14:paraId="20CF11CB" w14:textId="26509519"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42EA603A" w14:textId="74BD28BF"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171881E" w14:textId="5ABC7473"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47A75DA" w14:textId="4E759F6A"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907EB6F" w14:textId="1205D7A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FDFE6DB" w14:textId="052EAF6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BA817C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1D7D9AF"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63E2074" w14:textId="5E4ADB78"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120</w:t>
            </w:r>
          </w:p>
        </w:tc>
        <w:tc>
          <w:tcPr>
            <w:tcW w:w="3822" w:type="dxa"/>
            <w:tcBorders>
              <w:top w:val="nil"/>
              <w:left w:val="nil"/>
              <w:bottom w:val="single" w:sz="4" w:space="0" w:color="auto"/>
              <w:right w:val="single" w:sz="4" w:space="0" w:color="auto"/>
            </w:tcBorders>
            <w:shd w:val="clear" w:color="auto" w:fill="auto"/>
            <w:noWrap/>
            <w:vAlign w:val="center"/>
          </w:tcPr>
          <w:p w14:paraId="686FC3ED" w14:textId="54EA632C"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Miconazole 400 mg </w:t>
            </w:r>
          </w:p>
        </w:tc>
        <w:tc>
          <w:tcPr>
            <w:tcW w:w="1266" w:type="dxa"/>
            <w:tcBorders>
              <w:top w:val="single" w:sz="4" w:space="0" w:color="auto"/>
              <w:left w:val="nil"/>
              <w:bottom w:val="single" w:sz="4" w:space="0" w:color="auto"/>
              <w:right w:val="single" w:sz="4" w:space="0" w:color="auto"/>
            </w:tcBorders>
            <w:vAlign w:val="center"/>
          </w:tcPr>
          <w:p w14:paraId="22BC475F" w14:textId="7C749D25"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Vaginal Ovules</w:t>
            </w:r>
          </w:p>
        </w:tc>
        <w:tc>
          <w:tcPr>
            <w:tcW w:w="809" w:type="dxa"/>
            <w:tcBorders>
              <w:top w:val="nil"/>
              <w:left w:val="nil"/>
              <w:bottom w:val="single" w:sz="4" w:space="0" w:color="auto"/>
              <w:right w:val="single" w:sz="4" w:space="0" w:color="auto"/>
            </w:tcBorders>
            <w:shd w:val="clear" w:color="auto" w:fill="auto"/>
            <w:noWrap/>
            <w:vAlign w:val="center"/>
          </w:tcPr>
          <w:p w14:paraId="2C0ACD0C" w14:textId="0D4A4170"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4</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79D8882" w14:textId="0ACC4E26"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5690E6A" w14:textId="632D302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A5AD62C" w14:textId="6B0AFF4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9D70B69" w14:textId="1FF0BF0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9DD822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587A78C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019A864" w14:textId="78D2621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121</w:t>
            </w:r>
          </w:p>
        </w:tc>
        <w:tc>
          <w:tcPr>
            <w:tcW w:w="3822" w:type="dxa"/>
            <w:tcBorders>
              <w:top w:val="nil"/>
              <w:left w:val="nil"/>
              <w:bottom w:val="single" w:sz="4" w:space="0" w:color="auto"/>
              <w:right w:val="single" w:sz="4" w:space="0" w:color="auto"/>
            </w:tcBorders>
            <w:shd w:val="clear" w:color="auto" w:fill="auto"/>
            <w:noWrap/>
            <w:vAlign w:val="center"/>
          </w:tcPr>
          <w:p w14:paraId="735DA36C" w14:textId="6C31C981"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Oxytocin Amp 10U/ml 1ml</w:t>
            </w:r>
          </w:p>
        </w:tc>
        <w:tc>
          <w:tcPr>
            <w:tcW w:w="1266" w:type="dxa"/>
            <w:tcBorders>
              <w:top w:val="single" w:sz="4" w:space="0" w:color="auto"/>
              <w:left w:val="nil"/>
              <w:bottom w:val="single" w:sz="4" w:space="0" w:color="auto"/>
              <w:right w:val="single" w:sz="4" w:space="0" w:color="auto"/>
            </w:tcBorders>
            <w:vAlign w:val="center"/>
          </w:tcPr>
          <w:p w14:paraId="6A534EAF" w14:textId="20BD9612"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Amp</w:t>
            </w:r>
          </w:p>
        </w:tc>
        <w:tc>
          <w:tcPr>
            <w:tcW w:w="809" w:type="dxa"/>
            <w:tcBorders>
              <w:top w:val="nil"/>
              <w:left w:val="nil"/>
              <w:bottom w:val="single" w:sz="4" w:space="0" w:color="auto"/>
              <w:right w:val="single" w:sz="4" w:space="0" w:color="auto"/>
            </w:tcBorders>
            <w:shd w:val="clear" w:color="auto" w:fill="auto"/>
            <w:noWrap/>
            <w:vAlign w:val="center"/>
          </w:tcPr>
          <w:p w14:paraId="18FE7F25" w14:textId="36B9B46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D0AC11E" w14:textId="5ADED0A2"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66073AC" w14:textId="0E430B0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D428764" w14:textId="71DD673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C50F58D" w14:textId="55CD12C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8E8DD31"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FB7FCD2"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5E529EDE" w14:textId="3A0AAC01"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122</w:t>
            </w:r>
          </w:p>
        </w:tc>
        <w:tc>
          <w:tcPr>
            <w:tcW w:w="3822" w:type="dxa"/>
            <w:tcBorders>
              <w:top w:val="nil"/>
              <w:left w:val="nil"/>
              <w:bottom w:val="single" w:sz="4" w:space="0" w:color="auto"/>
              <w:right w:val="single" w:sz="4" w:space="0" w:color="auto"/>
            </w:tcBorders>
            <w:shd w:val="clear" w:color="auto" w:fill="auto"/>
            <w:noWrap/>
            <w:vAlign w:val="center"/>
          </w:tcPr>
          <w:p w14:paraId="22A592F3" w14:textId="6E7D8932"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Ergometrine 0.5mg/ml 1ml</w:t>
            </w:r>
          </w:p>
        </w:tc>
        <w:tc>
          <w:tcPr>
            <w:tcW w:w="1266" w:type="dxa"/>
            <w:tcBorders>
              <w:top w:val="single" w:sz="4" w:space="0" w:color="auto"/>
              <w:left w:val="nil"/>
              <w:bottom w:val="single" w:sz="4" w:space="0" w:color="auto"/>
              <w:right w:val="single" w:sz="4" w:space="0" w:color="auto"/>
            </w:tcBorders>
            <w:vAlign w:val="center"/>
          </w:tcPr>
          <w:p w14:paraId="4503481F" w14:textId="2432ED4F"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Amp</w:t>
            </w:r>
          </w:p>
        </w:tc>
        <w:tc>
          <w:tcPr>
            <w:tcW w:w="809" w:type="dxa"/>
            <w:tcBorders>
              <w:top w:val="nil"/>
              <w:left w:val="nil"/>
              <w:bottom w:val="single" w:sz="4" w:space="0" w:color="auto"/>
              <w:right w:val="single" w:sz="4" w:space="0" w:color="auto"/>
            </w:tcBorders>
            <w:shd w:val="clear" w:color="auto" w:fill="auto"/>
            <w:noWrap/>
            <w:vAlign w:val="center"/>
          </w:tcPr>
          <w:p w14:paraId="29F2B0EB" w14:textId="4DC5C23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DACD31C" w14:textId="30F6C5F9"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E79F12D" w14:textId="7616A45F"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72621F8" w14:textId="3757254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CF1D9AB" w14:textId="253EEB3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5386643"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FEC3898"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A37F0AC" w14:textId="4675887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123</w:t>
            </w:r>
          </w:p>
        </w:tc>
        <w:tc>
          <w:tcPr>
            <w:tcW w:w="3822" w:type="dxa"/>
            <w:tcBorders>
              <w:top w:val="nil"/>
              <w:left w:val="nil"/>
              <w:bottom w:val="single" w:sz="4" w:space="0" w:color="auto"/>
              <w:right w:val="single" w:sz="4" w:space="0" w:color="auto"/>
            </w:tcBorders>
            <w:shd w:val="clear" w:color="auto" w:fill="auto"/>
            <w:noWrap/>
            <w:vAlign w:val="center"/>
          </w:tcPr>
          <w:p w14:paraId="1F18BF64" w14:textId="1F91FA8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Progesterone 250 mg</w:t>
            </w:r>
          </w:p>
        </w:tc>
        <w:tc>
          <w:tcPr>
            <w:tcW w:w="1266" w:type="dxa"/>
            <w:tcBorders>
              <w:top w:val="single" w:sz="4" w:space="0" w:color="auto"/>
              <w:left w:val="nil"/>
              <w:bottom w:val="single" w:sz="4" w:space="0" w:color="auto"/>
              <w:right w:val="single" w:sz="4" w:space="0" w:color="auto"/>
            </w:tcBorders>
            <w:vAlign w:val="center"/>
          </w:tcPr>
          <w:p w14:paraId="13732F0E" w14:textId="50C6AF16"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Amp</w:t>
            </w:r>
          </w:p>
        </w:tc>
        <w:tc>
          <w:tcPr>
            <w:tcW w:w="809" w:type="dxa"/>
            <w:tcBorders>
              <w:top w:val="nil"/>
              <w:left w:val="nil"/>
              <w:bottom w:val="single" w:sz="4" w:space="0" w:color="auto"/>
              <w:right w:val="single" w:sz="4" w:space="0" w:color="auto"/>
            </w:tcBorders>
            <w:shd w:val="clear" w:color="auto" w:fill="auto"/>
            <w:noWrap/>
            <w:vAlign w:val="center"/>
          </w:tcPr>
          <w:p w14:paraId="44E0E9C0" w14:textId="56841E16"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42B911D" w14:textId="0615A33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3745766" w14:textId="2041B78E"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149A612" w14:textId="79D27A9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174B4FE" w14:textId="1AB4E17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5502D7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D6D0612"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D7D450E" w14:textId="2602135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124</w:t>
            </w:r>
          </w:p>
        </w:tc>
        <w:tc>
          <w:tcPr>
            <w:tcW w:w="3822" w:type="dxa"/>
            <w:tcBorders>
              <w:top w:val="nil"/>
              <w:left w:val="nil"/>
              <w:bottom w:val="single" w:sz="4" w:space="0" w:color="auto"/>
              <w:right w:val="single" w:sz="4" w:space="0" w:color="auto"/>
            </w:tcBorders>
            <w:shd w:val="clear" w:color="auto" w:fill="auto"/>
            <w:noWrap/>
            <w:vAlign w:val="center"/>
          </w:tcPr>
          <w:p w14:paraId="39CEF637" w14:textId="6471150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Progesterone 100 mg</w:t>
            </w:r>
          </w:p>
        </w:tc>
        <w:tc>
          <w:tcPr>
            <w:tcW w:w="1266" w:type="dxa"/>
            <w:tcBorders>
              <w:top w:val="single" w:sz="4" w:space="0" w:color="auto"/>
              <w:left w:val="nil"/>
              <w:bottom w:val="single" w:sz="4" w:space="0" w:color="auto"/>
              <w:right w:val="single" w:sz="4" w:space="0" w:color="auto"/>
            </w:tcBorders>
            <w:vAlign w:val="center"/>
          </w:tcPr>
          <w:p w14:paraId="53C8646F" w14:textId="7137D27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49C1E8F7" w14:textId="596A1A69"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371FD5F8" w14:textId="07246DCC"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2F132220" w14:textId="6510231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C10E9AA" w14:textId="283B904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FE0CF88" w14:textId="101B47D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6E869E1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3F1E2F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AC0A626" w14:textId="38AD4BC5"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125</w:t>
            </w:r>
          </w:p>
        </w:tc>
        <w:tc>
          <w:tcPr>
            <w:tcW w:w="3822" w:type="dxa"/>
            <w:tcBorders>
              <w:top w:val="nil"/>
              <w:left w:val="nil"/>
              <w:bottom w:val="single" w:sz="4" w:space="0" w:color="auto"/>
              <w:right w:val="single" w:sz="4" w:space="0" w:color="auto"/>
            </w:tcBorders>
            <w:shd w:val="clear" w:color="auto" w:fill="auto"/>
            <w:noWrap/>
            <w:vAlign w:val="center"/>
          </w:tcPr>
          <w:p w14:paraId="0BB2C81D" w14:textId="427C25A5"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Spiramycine 3M</w:t>
            </w:r>
            <w:r>
              <w:rPr>
                <w:rFonts w:ascii="Calibri" w:eastAsia="Times New Roman" w:hAnsi="Calibri" w:cs="Calibri"/>
                <w:color w:val="000000"/>
                <w:sz w:val="18"/>
                <w:szCs w:val="18"/>
              </w:rPr>
              <w:t xml:space="preserve"> IU</w:t>
            </w:r>
          </w:p>
        </w:tc>
        <w:tc>
          <w:tcPr>
            <w:tcW w:w="1266" w:type="dxa"/>
            <w:tcBorders>
              <w:top w:val="single" w:sz="4" w:space="0" w:color="auto"/>
              <w:left w:val="nil"/>
              <w:bottom w:val="single" w:sz="4" w:space="0" w:color="auto"/>
              <w:right w:val="single" w:sz="4" w:space="0" w:color="auto"/>
            </w:tcBorders>
            <w:vAlign w:val="center"/>
          </w:tcPr>
          <w:p w14:paraId="64B3BEE0" w14:textId="0591A8D3"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5EAE7602" w14:textId="447F0ED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F8D9181" w14:textId="1B94F0A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5F21460" w14:textId="5C0AA5F5"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3048510" w14:textId="609FDF4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F7176A7" w14:textId="704557DE"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EE1B53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E47CA94"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70AD0798" w14:textId="6B40A9DE"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126</w:t>
            </w:r>
          </w:p>
        </w:tc>
        <w:tc>
          <w:tcPr>
            <w:tcW w:w="3822" w:type="dxa"/>
            <w:tcBorders>
              <w:top w:val="nil"/>
              <w:left w:val="nil"/>
              <w:bottom w:val="single" w:sz="4" w:space="0" w:color="auto"/>
              <w:right w:val="single" w:sz="4" w:space="0" w:color="auto"/>
            </w:tcBorders>
            <w:shd w:val="clear" w:color="auto" w:fill="auto"/>
            <w:noWrap/>
            <w:vAlign w:val="center"/>
          </w:tcPr>
          <w:p w14:paraId="3909562B" w14:textId="2E4755C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Simithicone 40 mg / 1 ml, 50 ml Oral Drop</w:t>
            </w:r>
          </w:p>
        </w:tc>
        <w:tc>
          <w:tcPr>
            <w:tcW w:w="1266" w:type="dxa"/>
            <w:tcBorders>
              <w:top w:val="single" w:sz="4" w:space="0" w:color="auto"/>
              <w:left w:val="nil"/>
              <w:bottom w:val="single" w:sz="4" w:space="0" w:color="auto"/>
              <w:right w:val="single" w:sz="4" w:space="0" w:color="auto"/>
            </w:tcBorders>
            <w:vAlign w:val="center"/>
          </w:tcPr>
          <w:p w14:paraId="363B8484" w14:textId="400663B8"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Drop</w:t>
            </w:r>
          </w:p>
        </w:tc>
        <w:tc>
          <w:tcPr>
            <w:tcW w:w="809" w:type="dxa"/>
            <w:tcBorders>
              <w:top w:val="nil"/>
              <w:left w:val="nil"/>
              <w:bottom w:val="single" w:sz="4" w:space="0" w:color="auto"/>
              <w:right w:val="single" w:sz="4" w:space="0" w:color="auto"/>
            </w:tcBorders>
            <w:shd w:val="clear" w:color="auto" w:fill="auto"/>
            <w:noWrap/>
            <w:vAlign w:val="center"/>
          </w:tcPr>
          <w:p w14:paraId="24578E14" w14:textId="22C6ED0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22690C2A" w14:textId="3BE0B2F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4DF24BBD" w14:textId="57B6FF3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3506D85" w14:textId="2F48DEE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F867BAF" w14:textId="199B21B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5439F6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2994AE1"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7A4189F" w14:textId="2AC199AB"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127</w:t>
            </w:r>
          </w:p>
        </w:tc>
        <w:tc>
          <w:tcPr>
            <w:tcW w:w="3822" w:type="dxa"/>
            <w:tcBorders>
              <w:top w:val="nil"/>
              <w:left w:val="nil"/>
              <w:bottom w:val="single" w:sz="4" w:space="0" w:color="auto"/>
              <w:right w:val="single" w:sz="4" w:space="0" w:color="auto"/>
            </w:tcBorders>
            <w:shd w:val="clear" w:color="auto" w:fill="auto"/>
            <w:noWrap/>
            <w:vAlign w:val="center"/>
          </w:tcPr>
          <w:p w14:paraId="3D514B74" w14:textId="621593C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loperamide 1 mg /5 ml</w:t>
            </w:r>
          </w:p>
        </w:tc>
        <w:tc>
          <w:tcPr>
            <w:tcW w:w="1266" w:type="dxa"/>
            <w:tcBorders>
              <w:top w:val="single" w:sz="4" w:space="0" w:color="auto"/>
              <w:left w:val="nil"/>
              <w:bottom w:val="single" w:sz="4" w:space="0" w:color="auto"/>
              <w:right w:val="single" w:sz="4" w:space="0" w:color="auto"/>
            </w:tcBorders>
            <w:vAlign w:val="center"/>
          </w:tcPr>
          <w:p w14:paraId="72C863C0" w14:textId="502C651B"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0CA7A8F3" w14:textId="01C94E21"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B874903" w14:textId="363FBE4C"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70930D8" w14:textId="6769A90D"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6A39BA5" w14:textId="6F68A03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D96E63A" w14:textId="1BD6AC0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10B1E62"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A4169A2"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CBDA1B0" w14:textId="6030FDE0"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lastRenderedPageBreak/>
              <w:t>128</w:t>
            </w:r>
          </w:p>
        </w:tc>
        <w:tc>
          <w:tcPr>
            <w:tcW w:w="3822" w:type="dxa"/>
            <w:tcBorders>
              <w:top w:val="nil"/>
              <w:left w:val="nil"/>
              <w:bottom w:val="single" w:sz="4" w:space="0" w:color="auto"/>
              <w:right w:val="single" w:sz="4" w:space="0" w:color="auto"/>
            </w:tcBorders>
            <w:shd w:val="clear" w:color="auto" w:fill="auto"/>
            <w:noWrap/>
            <w:vAlign w:val="center"/>
          </w:tcPr>
          <w:p w14:paraId="31F0A5B2" w14:textId="6DBCDA93"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Metronidazole 125 mg /5ml </w:t>
            </w:r>
          </w:p>
        </w:tc>
        <w:tc>
          <w:tcPr>
            <w:tcW w:w="1266" w:type="dxa"/>
            <w:tcBorders>
              <w:top w:val="single" w:sz="4" w:space="0" w:color="auto"/>
              <w:left w:val="nil"/>
              <w:bottom w:val="single" w:sz="4" w:space="0" w:color="auto"/>
              <w:right w:val="single" w:sz="4" w:space="0" w:color="auto"/>
            </w:tcBorders>
            <w:vAlign w:val="center"/>
          </w:tcPr>
          <w:p w14:paraId="78115F73" w14:textId="522F9FCA"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4D87AB0C" w14:textId="5824407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2</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5351C77F" w14:textId="4674456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8B9D754" w14:textId="6087C30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C86A7E7" w14:textId="1591765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4E42276" w14:textId="087672A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F0ABEAB"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4A2DB8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3AEAB1A4" w14:textId="52886286"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129</w:t>
            </w:r>
          </w:p>
        </w:tc>
        <w:tc>
          <w:tcPr>
            <w:tcW w:w="3822" w:type="dxa"/>
            <w:tcBorders>
              <w:top w:val="nil"/>
              <w:left w:val="nil"/>
              <w:bottom w:val="single" w:sz="4" w:space="0" w:color="auto"/>
              <w:right w:val="single" w:sz="4" w:space="0" w:color="auto"/>
            </w:tcBorders>
            <w:shd w:val="clear" w:color="auto" w:fill="auto"/>
            <w:noWrap/>
            <w:vAlign w:val="center"/>
          </w:tcPr>
          <w:p w14:paraId="58ADAF8D" w14:textId="63B99CB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Zinc oxide 20 % </w:t>
            </w:r>
          </w:p>
        </w:tc>
        <w:tc>
          <w:tcPr>
            <w:tcW w:w="1266" w:type="dxa"/>
            <w:tcBorders>
              <w:top w:val="single" w:sz="4" w:space="0" w:color="auto"/>
              <w:left w:val="nil"/>
              <w:bottom w:val="single" w:sz="4" w:space="0" w:color="auto"/>
              <w:right w:val="single" w:sz="4" w:space="0" w:color="auto"/>
            </w:tcBorders>
            <w:vAlign w:val="center"/>
          </w:tcPr>
          <w:p w14:paraId="1A349F4C" w14:textId="0811E03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Ointment 60 gram</w:t>
            </w:r>
          </w:p>
        </w:tc>
        <w:tc>
          <w:tcPr>
            <w:tcW w:w="809" w:type="dxa"/>
            <w:tcBorders>
              <w:top w:val="nil"/>
              <w:left w:val="nil"/>
              <w:bottom w:val="single" w:sz="4" w:space="0" w:color="auto"/>
              <w:right w:val="single" w:sz="4" w:space="0" w:color="auto"/>
            </w:tcBorders>
            <w:shd w:val="clear" w:color="auto" w:fill="auto"/>
            <w:noWrap/>
            <w:vAlign w:val="center"/>
          </w:tcPr>
          <w:p w14:paraId="6FCFEFBD" w14:textId="2A8F57B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1553EC99" w14:textId="7597211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172D0A4B" w14:textId="3FBEC9E3"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5F090A0" w14:textId="4319323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8E9187F" w14:textId="38A8D8C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15DC03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75313C0"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FEDF174" w14:textId="55389AF3"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130</w:t>
            </w:r>
          </w:p>
        </w:tc>
        <w:tc>
          <w:tcPr>
            <w:tcW w:w="3822" w:type="dxa"/>
            <w:tcBorders>
              <w:top w:val="nil"/>
              <w:left w:val="nil"/>
              <w:bottom w:val="single" w:sz="4" w:space="0" w:color="auto"/>
              <w:right w:val="single" w:sz="4" w:space="0" w:color="auto"/>
            </w:tcBorders>
            <w:shd w:val="clear" w:color="auto" w:fill="auto"/>
            <w:noWrap/>
            <w:vAlign w:val="center"/>
          </w:tcPr>
          <w:p w14:paraId="7654CC0C" w14:textId="43EDDD9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Metronidazole 500 mg </w:t>
            </w:r>
          </w:p>
        </w:tc>
        <w:tc>
          <w:tcPr>
            <w:tcW w:w="1266" w:type="dxa"/>
            <w:tcBorders>
              <w:top w:val="single" w:sz="4" w:space="0" w:color="auto"/>
              <w:left w:val="nil"/>
              <w:bottom w:val="single" w:sz="4" w:space="0" w:color="auto"/>
              <w:right w:val="single" w:sz="4" w:space="0" w:color="auto"/>
            </w:tcBorders>
            <w:vAlign w:val="center"/>
          </w:tcPr>
          <w:p w14:paraId="2E24F18E" w14:textId="30D2D9DF"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 xml:space="preserve">Tablet </w:t>
            </w:r>
          </w:p>
        </w:tc>
        <w:tc>
          <w:tcPr>
            <w:tcW w:w="809" w:type="dxa"/>
            <w:tcBorders>
              <w:top w:val="nil"/>
              <w:left w:val="nil"/>
              <w:bottom w:val="single" w:sz="4" w:space="0" w:color="auto"/>
              <w:right w:val="single" w:sz="4" w:space="0" w:color="auto"/>
            </w:tcBorders>
            <w:shd w:val="clear" w:color="auto" w:fill="auto"/>
            <w:noWrap/>
            <w:vAlign w:val="center"/>
          </w:tcPr>
          <w:p w14:paraId="5A539E8A" w14:textId="5088C8E2"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0ED9522" w14:textId="41DD2A53"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54F5F8B0" w14:textId="64A6754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7B5248A2" w14:textId="4092025F"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1EB960BF" w14:textId="3C71BE72"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8C13675"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EA7B497"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1385CD07" w14:textId="779D482C"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131</w:t>
            </w:r>
          </w:p>
        </w:tc>
        <w:tc>
          <w:tcPr>
            <w:tcW w:w="3822" w:type="dxa"/>
            <w:tcBorders>
              <w:top w:val="nil"/>
              <w:left w:val="nil"/>
              <w:bottom w:val="single" w:sz="4" w:space="0" w:color="auto"/>
              <w:right w:val="single" w:sz="4" w:space="0" w:color="auto"/>
            </w:tcBorders>
            <w:shd w:val="clear" w:color="auto" w:fill="auto"/>
            <w:noWrap/>
            <w:vAlign w:val="center"/>
          </w:tcPr>
          <w:p w14:paraId="0F1749CE" w14:textId="1085502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Metronidazole 500 mg, miconazole nitrate 150 mg, vaginal ovules (box containing 10 pieces preferred)</w:t>
            </w:r>
          </w:p>
        </w:tc>
        <w:tc>
          <w:tcPr>
            <w:tcW w:w="1266" w:type="dxa"/>
            <w:tcBorders>
              <w:top w:val="single" w:sz="4" w:space="0" w:color="auto"/>
              <w:left w:val="nil"/>
              <w:bottom w:val="single" w:sz="4" w:space="0" w:color="auto"/>
              <w:right w:val="single" w:sz="4" w:space="0" w:color="auto"/>
            </w:tcBorders>
            <w:vAlign w:val="center"/>
          </w:tcPr>
          <w:p w14:paraId="0B772986" w14:textId="23FD1595"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 xml:space="preserve">Vaginal tab </w:t>
            </w:r>
          </w:p>
        </w:tc>
        <w:tc>
          <w:tcPr>
            <w:tcW w:w="809" w:type="dxa"/>
            <w:tcBorders>
              <w:top w:val="nil"/>
              <w:left w:val="nil"/>
              <w:bottom w:val="single" w:sz="4" w:space="0" w:color="auto"/>
              <w:right w:val="single" w:sz="4" w:space="0" w:color="auto"/>
            </w:tcBorders>
            <w:shd w:val="clear" w:color="auto" w:fill="auto"/>
            <w:noWrap/>
            <w:vAlign w:val="center"/>
          </w:tcPr>
          <w:p w14:paraId="7580AA4E" w14:textId="3379539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64B3D768" w14:textId="5CAD8A31"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4126E1E" w14:textId="7D8EA744"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2175170" w14:textId="72A3DD4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39BF5AD" w14:textId="136CB9A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512CCC55"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BA38BFC"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87CD069" w14:textId="67E6AF67"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132</w:t>
            </w:r>
          </w:p>
        </w:tc>
        <w:tc>
          <w:tcPr>
            <w:tcW w:w="3822" w:type="dxa"/>
            <w:tcBorders>
              <w:top w:val="nil"/>
              <w:left w:val="nil"/>
              <w:bottom w:val="single" w:sz="4" w:space="0" w:color="auto"/>
              <w:right w:val="single" w:sz="4" w:space="0" w:color="auto"/>
            </w:tcBorders>
            <w:shd w:val="clear" w:color="auto" w:fill="auto"/>
            <w:noWrap/>
            <w:vAlign w:val="center"/>
          </w:tcPr>
          <w:p w14:paraId="3753F176" w14:textId="5B78A630"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Norethisterone (norcolut) 5 mg (box containing 20 tablets preferred)</w:t>
            </w:r>
          </w:p>
        </w:tc>
        <w:tc>
          <w:tcPr>
            <w:tcW w:w="1266" w:type="dxa"/>
            <w:tcBorders>
              <w:top w:val="single" w:sz="4" w:space="0" w:color="auto"/>
              <w:left w:val="nil"/>
              <w:bottom w:val="single" w:sz="4" w:space="0" w:color="auto"/>
              <w:right w:val="single" w:sz="4" w:space="0" w:color="auto"/>
            </w:tcBorders>
            <w:vAlign w:val="center"/>
          </w:tcPr>
          <w:p w14:paraId="2A6300E1" w14:textId="3F31B93D"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33257661" w14:textId="163612B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5B3F053E" w14:textId="089B640E"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F3B3B62" w14:textId="1A1964DC"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E61F7C4" w14:textId="4D1BBD0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6F6AF9E2" w14:textId="3C304CBA"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6015194"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28A5C44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2E40D146" w14:textId="17E3E028"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133</w:t>
            </w:r>
          </w:p>
        </w:tc>
        <w:tc>
          <w:tcPr>
            <w:tcW w:w="3822" w:type="dxa"/>
            <w:tcBorders>
              <w:top w:val="nil"/>
              <w:left w:val="nil"/>
              <w:bottom w:val="single" w:sz="4" w:space="0" w:color="auto"/>
              <w:right w:val="single" w:sz="4" w:space="0" w:color="auto"/>
            </w:tcBorders>
            <w:shd w:val="clear" w:color="auto" w:fill="auto"/>
            <w:noWrap/>
            <w:vAlign w:val="center"/>
          </w:tcPr>
          <w:p w14:paraId="07A93596" w14:textId="29104D0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Levonorgestrel 0,15 mg, ethinylestradiol 0,03 mg (contracept ; box containing 21 tablets preferred)</w:t>
            </w:r>
          </w:p>
        </w:tc>
        <w:tc>
          <w:tcPr>
            <w:tcW w:w="1266" w:type="dxa"/>
            <w:tcBorders>
              <w:top w:val="single" w:sz="4" w:space="0" w:color="auto"/>
              <w:left w:val="nil"/>
              <w:bottom w:val="single" w:sz="4" w:space="0" w:color="auto"/>
              <w:right w:val="single" w:sz="4" w:space="0" w:color="auto"/>
            </w:tcBorders>
            <w:vAlign w:val="center"/>
          </w:tcPr>
          <w:p w14:paraId="01797617" w14:textId="719C3744"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2BB4057B" w14:textId="315147A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200</w:t>
            </w:r>
          </w:p>
        </w:tc>
        <w:tc>
          <w:tcPr>
            <w:tcW w:w="3387" w:type="dxa"/>
            <w:tcBorders>
              <w:top w:val="single" w:sz="4" w:space="0" w:color="auto"/>
              <w:left w:val="nil"/>
              <w:bottom w:val="single" w:sz="4" w:space="0" w:color="auto"/>
              <w:right w:val="single" w:sz="4" w:space="0" w:color="auto"/>
            </w:tcBorders>
            <w:vAlign w:val="center"/>
          </w:tcPr>
          <w:p w14:paraId="2C4679C1" w14:textId="4C5A0FED"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4431135" w14:textId="20425869"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0BF7F536" w14:textId="7CF299E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4286D75F" w14:textId="02081183"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4A0122ED"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1377EF93"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4A66CF7C" w14:textId="1C1B1AED"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134</w:t>
            </w:r>
          </w:p>
        </w:tc>
        <w:tc>
          <w:tcPr>
            <w:tcW w:w="3822" w:type="dxa"/>
            <w:tcBorders>
              <w:top w:val="nil"/>
              <w:left w:val="nil"/>
              <w:bottom w:val="single" w:sz="4" w:space="0" w:color="auto"/>
              <w:right w:val="single" w:sz="4" w:space="0" w:color="auto"/>
            </w:tcBorders>
            <w:shd w:val="clear" w:color="auto" w:fill="auto"/>
            <w:noWrap/>
            <w:vAlign w:val="center"/>
          </w:tcPr>
          <w:p w14:paraId="6532AE06" w14:textId="5C392DEE"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Levonogestryl 0,03 mg (box containing 35 tablets preferred)</w:t>
            </w:r>
          </w:p>
        </w:tc>
        <w:tc>
          <w:tcPr>
            <w:tcW w:w="1266" w:type="dxa"/>
            <w:tcBorders>
              <w:top w:val="single" w:sz="4" w:space="0" w:color="auto"/>
              <w:left w:val="nil"/>
              <w:bottom w:val="single" w:sz="4" w:space="0" w:color="auto"/>
              <w:right w:val="single" w:sz="4" w:space="0" w:color="auto"/>
            </w:tcBorders>
            <w:vAlign w:val="center"/>
          </w:tcPr>
          <w:p w14:paraId="644AFE2F" w14:textId="1101314E"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2C064165" w14:textId="067FFB7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08EB77CF" w14:textId="3621E2B2"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07077DE3" w14:textId="2EB24AC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57517CD" w14:textId="0A9489B6"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381EDF00" w14:textId="7F73CAA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135DE07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A06980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bottom"/>
          </w:tcPr>
          <w:p w14:paraId="029E5E6A" w14:textId="56E4B902" w:rsidR="0078250A" w:rsidRPr="00B735E5" w:rsidRDefault="0078250A" w:rsidP="0078250A">
            <w:pPr>
              <w:spacing w:after="0"/>
              <w:jc w:val="center"/>
              <w:rPr>
                <w:rFonts w:ascii="Calibri" w:eastAsia="Times New Roman" w:hAnsi="Calibri" w:cs="Calibri"/>
                <w:color w:val="000000"/>
              </w:rPr>
            </w:pPr>
            <w:r w:rsidRPr="00D808AA">
              <w:rPr>
                <w:rFonts w:ascii="Calibri" w:eastAsia="Times New Roman" w:hAnsi="Calibri" w:cs="Calibri"/>
                <w:color w:val="000000"/>
              </w:rPr>
              <w:t>135</w:t>
            </w:r>
          </w:p>
        </w:tc>
        <w:tc>
          <w:tcPr>
            <w:tcW w:w="3822" w:type="dxa"/>
            <w:tcBorders>
              <w:top w:val="nil"/>
              <w:left w:val="nil"/>
              <w:bottom w:val="single" w:sz="4" w:space="0" w:color="auto"/>
              <w:right w:val="single" w:sz="4" w:space="0" w:color="auto"/>
            </w:tcBorders>
            <w:shd w:val="clear" w:color="auto" w:fill="auto"/>
            <w:noWrap/>
            <w:vAlign w:val="center"/>
          </w:tcPr>
          <w:p w14:paraId="1098AA3B" w14:textId="641F859B"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1.5 mg of levonorgestrel</w:t>
            </w:r>
          </w:p>
        </w:tc>
        <w:tc>
          <w:tcPr>
            <w:tcW w:w="1266" w:type="dxa"/>
            <w:tcBorders>
              <w:top w:val="single" w:sz="4" w:space="0" w:color="auto"/>
              <w:left w:val="nil"/>
              <w:bottom w:val="single" w:sz="4" w:space="0" w:color="auto"/>
              <w:right w:val="single" w:sz="4" w:space="0" w:color="auto"/>
            </w:tcBorders>
            <w:vAlign w:val="center"/>
          </w:tcPr>
          <w:p w14:paraId="4BC759DE" w14:textId="75CD2BB7"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39CF73F5" w14:textId="2E249DC8"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7CD8527E" w14:textId="4D029A3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6A04B41" w14:textId="710235D6"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2E73E0DE" w14:textId="18328111"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2E867FD6" w14:textId="648E1F0C"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78E310C0"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010559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7F951A67" w14:textId="31B6B06B"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t>136</w:t>
            </w:r>
          </w:p>
        </w:tc>
        <w:tc>
          <w:tcPr>
            <w:tcW w:w="3822" w:type="dxa"/>
            <w:tcBorders>
              <w:top w:val="nil"/>
              <w:left w:val="nil"/>
              <w:bottom w:val="single" w:sz="4" w:space="0" w:color="auto"/>
              <w:right w:val="single" w:sz="4" w:space="0" w:color="auto"/>
            </w:tcBorders>
            <w:shd w:val="clear" w:color="auto" w:fill="auto"/>
            <w:noWrap/>
            <w:vAlign w:val="center"/>
          </w:tcPr>
          <w:p w14:paraId="1622CAFF" w14:textId="7046E6C4"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b/>
                <w:bCs/>
                <w:color w:val="000000"/>
                <w:sz w:val="18"/>
                <w:szCs w:val="18"/>
              </w:rPr>
              <w:t>Pregnant multivitamins</w:t>
            </w:r>
            <w:r w:rsidRPr="009564B8">
              <w:rPr>
                <w:rFonts w:ascii="Calibri" w:eastAsia="Times New Roman" w:hAnsi="Calibri" w:cs="Calibri"/>
                <w:color w:val="000000"/>
                <w:sz w:val="18"/>
                <w:szCs w:val="18"/>
              </w:rPr>
              <w:t>: Vitamin A (retinol) 4000 I.U. (1201.2 μg)</w:t>
            </w:r>
            <w:r w:rsidRPr="009564B8">
              <w:rPr>
                <w:rFonts w:ascii="Calibri" w:eastAsia="Times New Roman" w:hAnsi="Calibri" w:cs="Calibri"/>
                <w:color w:val="000000"/>
                <w:sz w:val="18"/>
                <w:szCs w:val="18"/>
              </w:rPr>
              <w:br/>
              <w:t>Vitamin B1 (thiamin hydrochloride) 1.6 mg</w:t>
            </w:r>
            <w:r w:rsidRPr="009564B8">
              <w:rPr>
                <w:rFonts w:ascii="Calibri" w:eastAsia="Times New Roman" w:hAnsi="Calibri" w:cs="Calibri"/>
                <w:color w:val="000000"/>
                <w:sz w:val="18"/>
                <w:szCs w:val="18"/>
              </w:rPr>
              <w:br/>
              <w:t>Vitamin B2 (riboflavin) 1.8 mg</w:t>
            </w:r>
            <w:r w:rsidRPr="009564B8">
              <w:rPr>
                <w:rFonts w:ascii="Calibri" w:eastAsia="Times New Roman" w:hAnsi="Calibri" w:cs="Calibri"/>
                <w:color w:val="000000"/>
                <w:sz w:val="18"/>
                <w:szCs w:val="18"/>
              </w:rPr>
              <w:br/>
              <w:t>Vitamin B6 (pyridoxine hydrochloride) 2.6 mg</w:t>
            </w:r>
            <w:r w:rsidRPr="009564B8">
              <w:rPr>
                <w:rFonts w:ascii="Calibri" w:eastAsia="Times New Roman" w:hAnsi="Calibri" w:cs="Calibri"/>
                <w:color w:val="000000"/>
                <w:sz w:val="18"/>
                <w:szCs w:val="18"/>
              </w:rPr>
              <w:br/>
              <w:t>Vitamin B12 (cyanokobalamin) 4 μg</w:t>
            </w:r>
            <w:r w:rsidRPr="009564B8">
              <w:rPr>
                <w:rFonts w:ascii="Calibri" w:eastAsia="Times New Roman" w:hAnsi="Calibri" w:cs="Calibri"/>
                <w:color w:val="000000"/>
                <w:sz w:val="18"/>
                <w:szCs w:val="18"/>
              </w:rPr>
              <w:br/>
              <w:t>Vitamin C (ascorbic acid) 100 mg</w:t>
            </w:r>
            <w:r w:rsidRPr="009564B8">
              <w:rPr>
                <w:rFonts w:ascii="Calibri" w:eastAsia="Times New Roman" w:hAnsi="Calibri" w:cs="Calibri"/>
                <w:color w:val="000000"/>
                <w:sz w:val="18"/>
                <w:szCs w:val="18"/>
              </w:rPr>
              <w:br/>
              <w:t>Vitamin D2 (ergokalsiferol) 500 I.U.</w:t>
            </w:r>
            <w:r w:rsidRPr="009564B8">
              <w:rPr>
                <w:rFonts w:ascii="Calibri" w:eastAsia="Times New Roman" w:hAnsi="Calibri" w:cs="Calibri"/>
                <w:color w:val="000000"/>
                <w:sz w:val="18"/>
                <w:szCs w:val="18"/>
              </w:rPr>
              <w:br/>
              <w:t>Vitamin E (α-tocopherol acetate) 15 mg</w:t>
            </w:r>
            <w:r w:rsidRPr="009564B8">
              <w:rPr>
                <w:rFonts w:ascii="Calibri" w:eastAsia="Times New Roman" w:hAnsi="Calibri" w:cs="Calibri"/>
                <w:color w:val="000000"/>
                <w:sz w:val="18"/>
                <w:szCs w:val="18"/>
              </w:rPr>
              <w:br/>
              <w:t>Biotin (vitamin B8) 200μg Calcium pantotenate (vitamin B5) 10 mg</w:t>
            </w:r>
            <w:r w:rsidRPr="009564B8">
              <w:rPr>
                <w:rFonts w:ascii="Calibri" w:eastAsia="Times New Roman" w:hAnsi="Calibri" w:cs="Calibri"/>
                <w:color w:val="000000"/>
                <w:sz w:val="18"/>
                <w:szCs w:val="18"/>
              </w:rPr>
              <w:br/>
              <w:t>Folic acid 0.8mg Nicotinamide 19 mg</w:t>
            </w:r>
            <w:r w:rsidRPr="009564B8">
              <w:rPr>
                <w:rFonts w:ascii="Calibri" w:eastAsia="Times New Roman" w:hAnsi="Calibri" w:cs="Calibri"/>
                <w:color w:val="000000"/>
                <w:sz w:val="18"/>
                <w:szCs w:val="18"/>
              </w:rPr>
              <w:br/>
              <w:t>Calcium 125 mg Iron 60 mg Magnesium 100 mg Phosphorus 125 mg</w:t>
            </w:r>
            <w:r w:rsidRPr="009564B8">
              <w:rPr>
                <w:rFonts w:ascii="Calibri" w:eastAsia="Times New Roman" w:hAnsi="Calibri" w:cs="Calibri"/>
                <w:color w:val="000000"/>
                <w:sz w:val="18"/>
                <w:szCs w:val="18"/>
              </w:rPr>
              <w:br/>
              <w:t>Copper 1 mg Manganese 1 mg Zinc 7.5 mg</w:t>
            </w:r>
          </w:p>
        </w:tc>
        <w:tc>
          <w:tcPr>
            <w:tcW w:w="1266" w:type="dxa"/>
            <w:tcBorders>
              <w:top w:val="single" w:sz="4" w:space="0" w:color="auto"/>
              <w:left w:val="nil"/>
              <w:bottom w:val="single" w:sz="4" w:space="0" w:color="auto"/>
              <w:right w:val="single" w:sz="4" w:space="0" w:color="auto"/>
            </w:tcBorders>
            <w:vAlign w:val="center"/>
          </w:tcPr>
          <w:p w14:paraId="4FD24990" w14:textId="5B12F607"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Tablet</w:t>
            </w:r>
          </w:p>
        </w:tc>
        <w:tc>
          <w:tcPr>
            <w:tcW w:w="809" w:type="dxa"/>
            <w:tcBorders>
              <w:top w:val="nil"/>
              <w:left w:val="nil"/>
              <w:bottom w:val="single" w:sz="4" w:space="0" w:color="auto"/>
              <w:right w:val="single" w:sz="4" w:space="0" w:color="auto"/>
            </w:tcBorders>
            <w:shd w:val="clear" w:color="auto" w:fill="auto"/>
            <w:noWrap/>
            <w:vAlign w:val="center"/>
          </w:tcPr>
          <w:p w14:paraId="515D0A9A" w14:textId="3BE73E64"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100</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000</w:t>
            </w:r>
          </w:p>
        </w:tc>
        <w:tc>
          <w:tcPr>
            <w:tcW w:w="3387" w:type="dxa"/>
            <w:tcBorders>
              <w:top w:val="single" w:sz="4" w:space="0" w:color="auto"/>
              <w:left w:val="nil"/>
              <w:bottom w:val="single" w:sz="4" w:space="0" w:color="auto"/>
              <w:right w:val="single" w:sz="4" w:space="0" w:color="auto"/>
            </w:tcBorders>
            <w:vAlign w:val="center"/>
          </w:tcPr>
          <w:p w14:paraId="60519456" w14:textId="77E2D165"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96CA85C" w14:textId="45AB8672"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5883B945" w14:textId="3B4A003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06782FA" w14:textId="20F69380"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E1894C7"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33A9187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63C433F1" w14:textId="555C1BD0"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t>137</w:t>
            </w:r>
          </w:p>
        </w:tc>
        <w:tc>
          <w:tcPr>
            <w:tcW w:w="3822" w:type="dxa"/>
            <w:tcBorders>
              <w:top w:val="nil"/>
              <w:left w:val="nil"/>
              <w:bottom w:val="single" w:sz="4" w:space="0" w:color="auto"/>
              <w:right w:val="single" w:sz="4" w:space="0" w:color="auto"/>
            </w:tcBorders>
            <w:shd w:val="clear" w:color="auto" w:fill="auto"/>
            <w:noWrap/>
            <w:vAlign w:val="center"/>
          </w:tcPr>
          <w:p w14:paraId="79098FEB" w14:textId="2FBD0FB9"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Ondansetron 2 mg / 5 ml, 100 ml</w:t>
            </w:r>
            <w:r w:rsidRPr="009564B8">
              <w:rPr>
                <w:rFonts w:ascii="Calibri" w:eastAsia="Times New Roman" w:hAnsi="Calibri" w:cs="Calibri"/>
                <w:color w:val="FF0000"/>
                <w:sz w:val="18"/>
                <w:szCs w:val="18"/>
              </w:rPr>
              <w:t xml:space="preserve"> </w:t>
            </w:r>
          </w:p>
        </w:tc>
        <w:tc>
          <w:tcPr>
            <w:tcW w:w="1266" w:type="dxa"/>
            <w:tcBorders>
              <w:top w:val="single" w:sz="4" w:space="0" w:color="auto"/>
              <w:left w:val="nil"/>
              <w:bottom w:val="single" w:sz="4" w:space="0" w:color="auto"/>
              <w:right w:val="single" w:sz="4" w:space="0" w:color="auto"/>
            </w:tcBorders>
            <w:vAlign w:val="center"/>
          </w:tcPr>
          <w:p w14:paraId="7EE335BC" w14:textId="01754FC6" w:rsidR="0078250A" w:rsidRPr="00B078F8" w:rsidRDefault="0078250A" w:rsidP="0078250A">
            <w:pPr>
              <w:spacing w:after="0"/>
              <w:jc w:val="center"/>
              <w:rPr>
                <w:rFonts w:ascii="Calibri" w:eastAsia="Times New Roman" w:hAnsi="Calibri" w:cs="Calibri"/>
                <w:sz w:val="20"/>
                <w:szCs w:val="20"/>
                <w:rtl/>
                <w:lang w:val="en-US"/>
              </w:rPr>
            </w:pPr>
            <w:r w:rsidRPr="009564B8">
              <w:rPr>
                <w:rFonts w:ascii="Calibri" w:eastAsia="Times New Roman" w:hAnsi="Calibri" w:cs="Calibri"/>
                <w:sz w:val="20"/>
                <w:szCs w:val="20"/>
                <w:lang w:val="en-US"/>
              </w:rPr>
              <w:t>Syrup</w:t>
            </w:r>
          </w:p>
        </w:tc>
        <w:tc>
          <w:tcPr>
            <w:tcW w:w="809" w:type="dxa"/>
            <w:tcBorders>
              <w:top w:val="nil"/>
              <w:left w:val="nil"/>
              <w:bottom w:val="single" w:sz="4" w:space="0" w:color="auto"/>
              <w:right w:val="single" w:sz="4" w:space="0" w:color="auto"/>
            </w:tcBorders>
            <w:shd w:val="clear" w:color="auto" w:fill="auto"/>
            <w:noWrap/>
            <w:vAlign w:val="center"/>
          </w:tcPr>
          <w:p w14:paraId="6D9167CD" w14:textId="33CCB147"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7E482312" w14:textId="53881058"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07676A1"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BB1D987" w14:textId="3FF5619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0F2DE1F" w14:textId="43AE1069"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00400915"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B2A8D6D"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3E91B4C9" w14:textId="0B398FF0"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lastRenderedPageBreak/>
              <w:t>138</w:t>
            </w:r>
          </w:p>
        </w:tc>
        <w:tc>
          <w:tcPr>
            <w:tcW w:w="3822" w:type="dxa"/>
            <w:tcBorders>
              <w:top w:val="nil"/>
              <w:left w:val="nil"/>
              <w:bottom w:val="single" w:sz="4" w:space="0" w:color="auto"/>
              <w:right w:val="single" w:sz="4" w:space="0" w:color="auto"/>
            </w:tcBorders>
            <w:shd w:val="clear" w:color="auto" w:fill="auto"/>
            <w:noWrap/>
            <w:vAlign w:val="center"/>
          </w:tcPr>
          <w:p w14:paraId="76D166F9" w14:textId="39277F07" w:rsidR="0078250A" w:rsidRPr="00B32292" w:rsidRDefault="0078250A" w:rsidP="0078250A">
            <w:pPr>
              <w:spacing w:after="0"/>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 xml:space="preserve">Ondansetron 8 mg </w:t>
            </w:r>
          </w:p>
        </w:tc>
        <w:tc>
          <w:tcPr>
            <w:tcW w:w="1266" w:type="dxa"/>
            <w:tcBorders>
              <w:top w:val="single" w:sz="4" w:space="0" w:color="auto"/>
              <w:left w:val="nil"/>
              <w:bottom w:val="single" w:sz="4" w:space="0" w:color="auto"/>
              <w:right w:val="single" w:sz="4" w:space="0" w:color="auto"/>
            </w:tcBorders>
            <w:vAlign w:val="center"/>
          </w:tcPr>
          <w:p w14:paraId="5A684422" w14:textId="0C82219F" w:rsidR="0078250A" w:rsidRPr="009C2DF8" w:rsidRDefault="0078250A" w:rsidP="0078250A">
            <w:pPr>
              <w:spacing w:after="0"/>
              <w:jc w:val="center"/>
              <w:rPr>
                <w:rFonts w:ascii="Calibri" w:eastAsia="Times New Roman" w:hAnsi="Calibri" w:cs="Calibri"/>
                <w:b/>
                <w:bCs/>
                <w:rtl/>
                <w:lang w:val="en-US"/>
              </w:rPr>
            </w:pPr>
            <w:r w:rsidRPr="009564B8">
              <w:rPr>
                <w:rFonts w:ascii="Calibri" w:eastAsia="Times New Roman" w:hAnsi="Calibri" w:cs="Calibri"/>
                <w:color w:val="000000"/>
                <w:sz w:val="18"/>
                <w:szCs w:val="18"/>
              </w:rPr>
              <w:t>Tablet</w:t>
            </w:r>
          </w:p>
        </w:tc>
        <w:tc>
          <w:tcPr>
            <w:tcW w:w="809" w:type="dxa"/>
            <w:tcBorders>
              <w:top w:val="nil"/>
              <w:left w:val="nil"/>
              <w:bottom w:val="single" w:sz="4" w:space="0" w:color="auto"/>
              <w:right w:val="single" w:sz="4" w:space="0" w:color="auto"/>
            </w:tcBorders>
            <w:shd w:val="clear" w:color="auto" w:fill="auto"/>
            <w:noWrap/>
            <w:vAlign w:val="center"/>
          </w:tcPr>
          <w:p w14:paraId="6D0AB8EC" w14:textId="5F61D7B3"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7</w:t>
            </w:r>
            <w:r>
              <w:rPr>
                <w:rFonts w:ascii="Calibri" w:eastAsia="Times New Roman" w:hAnsi="Calibri" w:cs="Calibri"/>
                <w:color w:val="000000"/>
                <w:sz w:val="18"/>
                <w:szCs w:val="18"/>
              </w:rPr>
              <w:t>.</w:t>
            </w:r>
            <w:r w:rsidRPr="009564B8">
              <w:rPr>
                <w:rFonts w:ascii="Calibri" w:eastAsia="Times New Roman" w:hAnsi="Calibri" w:cs="Calibri"/>
                <w:color w:val="000000"/>
                <w:sz w:val="18"/>
                <w:szCs w:val="18"/>
              </w:rPr>
              <w:t>500</w:t>
            </w:r>
          </w:p>
        </w:tc>
        <w:tc>
          <w:tcPr>
            <w:tcW w:w="3387" w:type="dxa"/>
            <w:tcBorders>
              <w:top w:val="single" w:sz="4" w:space="0" w:color="auto"/>
              <w:left w:val="nil"/>
              <w:bottom w:val="single" w:sz="4" w:space="0" w:color="auto"/>
              <w:right w:val="single" w:sz="4" w:space="0" w:color="auto"/>
            </w:tcBorders>
            <w:vAlign w:val="center"/>
          </w:tcPr>
          <w:p w14:paraId="4F651724" w14:textId="25E7D52A"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4359F02"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48221540" w14:textId="07B8603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E960619" w14:textId="474FF02D"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C74E2B8"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D1853DA"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07E1F02C" w14:textId="5098BC3E"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t>139</w:t>
            </w:r>
          </w:p>
        </w:tc>
        <w:tc>
          <w:tcPr>
            <w:tcW w:w="3822" w:type="dxa"/>
            <w:tcBorders>
              <w:top w:val="nil"/>
              <w:left w:val="nil"/>
              <w:bottom w:val="single" w:sz="4" w:space="0" w:color="auto"/>
              <w:right w:val="single" w:sz="4" w:space="0" w:color="auto"/>
            </w:tcBorders>
            <w:shd w:val="clear" w:color="auto" w:fill="auto"/>
            <w:noWrap/>
            <w:vAlign w:val="center"/>
          </w:tcPr>
          <w:p w14:paraId="01C76E34" w14:textId="37EF5637" w:rsidR="0078250A" w:rsidRPr="00B32292" w:rsidRDefault="005A1030" w:rsidP="0078250A">
            <w:pPr>
              <w:spacing w:after="0"/>
              <w:rPr>
                <w:rFonts w:ascii="Calibri" w:eastAsia="Times New Roman" w:hAnsi="Calibri" w:cs="Calibri"/>
                <w:color w:val="000000"/>
                <w:lang w:val="tr-TR" w:eastAsia="en-GB"/>
              </w:rPr>
            </w:pPr>
            <w:r>
              <w:rPr>
                <w:rFonts w:ascii="Calibri" w:eastAsia="Times New Roman" w:hAnsi="Calibri" w:cs="Calibri"/>
                <w:color w:val="000000"/>
                <w:sz w:val="18"/>
                <w:szCs w:val="18"/>
              </w:rPr>
              <w:t xml:space="preserve">Round </w:t>
            </w:r>
            <w:r w:rsidR="0078250A" w:rsidRPr="009564B8">
              <w:rPr>
                <w:rFonts w:ascii="Calibri" w:eastAsia="Times New Roman" w:hAnsi="Calibri" w:cs="Calibri"/>
                <w:color w:val="000000"/>
                <w:sz w:val="18"/>
                <w:szCs w:val="18"/>
              </w:rPr>
              <w:t>Suture chromic 0</w:t>
            </w:r>
          </w:p>
        </w:tc>
        <w:tc>
          <w:tcPr>
            <w:tcW w:w="1266" w:type="dxa"/>
            <w:tcBorders>
              <w:top w:val="single" w:sz="4" w:space="0" w:color="auto"/>
              <w:left w:val="nil"/>
              <w:bottom w:val="single" w:sz="4" w:space="0" w:color="auto"/>
              <w:right w:val="single" w:sz="4" w:space="0" w:color="auto"/>
            </w:tcBorders>
            <w:vAlign w:val="center"/>
          </w:tcPr>
          <w:p w14:paraId="5ADB666E" w14:textId="0AAA492A" w:rsidR="0078250A" w:rsidRPr="009F53DB" w:rsidRDefault="0078250A" w:rsidP="0078250A">
            <w:pPr>
              <w:spacing w:after="0"/>
              <w:jc w:val="center"/>
              <w:rPr>
                <w:rFonts w:ascii="Calibri" w:eastAsia="Times New Roman" w:hAnsi="Calibri" w:cs="Calibri"/>
                <w:color w:val="000000"/>
                <w:sz w:val="18"/>
                <w:szCs w:val="18"/>
                <w:rtl/>
              </w:rPr>
            </w:pPr>
            <w:r w:rsidRPr="009F53DB">
              <w:rPr>
                <w:rFonts w:ascii="Calibri" w:eastAsia="Times New Roman" w:hAnsi="Calibri" w:cs="Calibri"/>
                <w:color w:val="000000"/>
                <w:sz w:val="18"/>
                <w:szCs w:val="18"/>
              </w:rPr>
              <w:t>Suture</w:t>
            </w:r>
          </w:p>
        </w:tc>
        <w:tc>
          <w:tcPr>
            <w:tcW w:w="809" w:type="dxa"/>
            <w:tcBorders>
              <w:top w:val="nil"/>
              <w:left w:val="nil"/>
              <w:bottom w:val="single" w:sz="4" w:space="0" w:color="auto"/>
              <w:right w:val="single" w:sz="4" w:space="0" w:color="auto"/>
            </w:tcBorders>
            <w:shd w:val="clear" w:color="auto" w:fill="auto"/>
            <w:noWrap/>
            <w:vAlign w:val="center"/>
          </w:tcPr>
          <w:p w14:paraId="2DF563E1" w14:textId="44F9448E"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p>
        </w:tc>
        <w:tc>
          <w:tcPr>
            <w:tcW w:w="3387" w:type="dxa"/>
            <w:tcBorders>
              <w:top w:val="single" w:sz="4" w:space="0" w:color="auto"/>
              <w:left w:val="nil"/>
              <w:bottom w:val="single" w:sz="4" w:space="0" w:color="auto"/>
              <w:right w:val="single" w:sz="4" w:space="0" w:color="auto"/>
            </w:tcBorders>
            <w:vAlign w:val="center"/>
          </w:tcPr>
          <w:p w14:paraId="3A057805" w14:textId="49E973E4"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7EDA2404"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11A4A33E" w14:textId="60BDD22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741749AD" w14:textId="6D33F9E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C726EFA"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0EAF97F8"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4EFDEF4E" w14:textId="7A10C04E"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t>140</w:t>
            </w:r>
          </w:p>
        </w:tc>
        <w:tc>
          <w:tcPr>
            <w:tcW w:w="3822" w:type="dxa"/>
            <w:tcBorders>
              <w:top w:val="nil"/>
              <w:left w:val="nil"/>
              <w:bottom w:val="single" w:sz="4" w:space="0" w:color="auto"/>
              <w:right w:val="single" w:sz="4" w:space="0" w:color="auto"/>
            </w:tcBorders>
            <w:shd w:val="clear" w:color="auto" w:fill="auto"/>
            <w:noWrap/>
            <w:vAlign w:val="center"/>
          </w:tcPr>
          <w:p w14:paraId="7ED254EE" w14:textId="5E5521A6" w:rsidR="0078250A" w:rsidRPr="00B32292" w:rsidRDefault="005A1030" w:rsidP="0078250A">
            <w:pPr>
              <w:spacing w:after="0"/>
              <w:rPr>
                <w:rFonts w:ascii="Calibri" w:eastAsia="Times New Roman" w:hAnsi="Calibri" w:cs="Calibri"/>
                <w:color w:val="000000"/>
                <w:lang w:val="tr-TR" w:eastAsia="en-GB"/>
              </w:rPr>
            </w:pPr>
            <w:r>
              <w:rPr>
                <w:rFonts w:ascii="Calibri" w:eastAsia="Times New Roman" w:hAnsi="Calibri" w:cs="Calibri"/>
                <w:color w:val="000000"/>
                <w:sz w:val="18"/>
                <w:szCs w:val="18"/>
              </w:rPr>
              <w:t>Round</w:t>
            </w:r>
            <w:r w:rsidRPr="009564B8">
              <w:rPr>
                <w:rFonts w:ascii="Calibri" w:eastAsia="Times New Roman" w:hAnsi="Calibri" w:cs="Calibri"/>
                <w:color w:val="000000"/>
                <w:sz w:val="18"/>
                <w:szCs w:val="18"/>
              </w:rPr>
              <w:t xml:space="preserve"> </w:t>
            </w:r>
            <w:r w:rsidR="0078250A" w:rsidRPr="009564B8">
              <w:rPr>
                <w:rFonts w:ascii="Calibri" w:eastAsia="Times New Roman" w:hAnsi="Calibri" w:cs="Calibri"/>
                <w:color w:val="000000"/>
                <w:sz w:val="18"/>
                <w:szCs w:val="18"/>
              </w:rPr>
              <w:t>Suture chromic 1</w:t>
            </w:r>
          </w:p>
        </w:tc>
        <w:tc>
          <w:tcPr>
            <w:tcW w:w="1266" w:type="dxa"/>
            <w:tcBorders>
              <w:top w:val="single" w:sz="4" w:space="0" w:color="auto"/>
              <w:left w:val="nil"/>
              <w:bottom w:val="single" w:sz="4" w:space="0" w:color="auto"/>
              <w:right w:val="single" w:sz="4" w:space="0" w:color="auto"/>
            </w:tcBorders>
            <w:vAlign w:val="center"/>
          </w:tcPr>
          <w:p w14:paraId="6611273E" w14:textId="60789A0A" w:rsidR="0078250A" w:rsidRPr="009F53DB" w:rsidRDefault="0078250A" w:rsidP="0078250A">
            <w:pPr>
              <w:spacing w:after="0"/>
              <w:jc w:val="center"/>
              <w:rPr>
                <w:rFonts w:ascii="Calibri" w:eastAsia="Times New Roman" w:hAnsi="Calibri" w:cs="Calibri"/>
                <w:color w:val="000000"/>
                <w:sz w:val="18"/>
                <w:szCs w:val="18"/>
                <w:rtl/>
              </w:rPr>
            </w:pPr>
            <w:r w:rsidRPr="009F53DB">
              <w:rPr>
                <w:rFonts w:ascii="Calibri" w:eastAsia="Times New Roman" w:hAnsi="Calibri" w:cs="Calibri"/>
                <w:color w:val="000000"/>
                <w:sz w:val="18"/>
                <w:szCs w:val="18"/>
              </w:rPr>
              <w:t>Suture</w:t>
            </w:r>
          </w:p>
        </w:tc>
        <w:tc>
          <w:tcPr>
            <w:tcW w:w="809" w:type="dxa"/>
            <w:tcBorders>
              <w:top w:val="nil"/>
              <w:left w:val="nil"/>
              <w:bottom w:val="single" w:sz="4" w:space="0" w:color="auto"/>
              <w:right w:val="single" w:sz="4" w:space="0" w:color="auto"/>
            </w:tcBorders>
            <w:shd w:val="clear" w:color="auto" w:fill="auto"/>
            <w:noWrap/>
            <w:vAlign w:val="center"/>
          </w:tcPr>
          <w:p w14:paraId="3B1B6E3C" w14:textId="29C7D19B"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p>
        </w:tc>
        <w:tc>
          <w:tcPr>
            <w:tcW w:w="3387" w:type="dxa"/>
            <w:tcBorders>
              <w:top w:val="single" w:sz="4" w:space="0" w:color="auto"/>
              <w:left w:val="nil"/>
              <w:bottom w:val="single" w:sz="4" w:space="0" w:color="auto"/>
              <w:right w:val="single" w:sz="4" w:space="0" w:color="auto"/>
            </w:tcBorders>
            <w:vAlign w:val="center"/>
          </w:tcPr>
          <w:p w14:paraId="2660BF2D" w14:textId="1C0FBE2F"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6892F0D8"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682E83F4" w14:textId="7E072E04"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5B8920A6" w14:textId="747D4FA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36B6678F" w14:textId="77777777" w:rsidR="0078250A" w:rsidRDefault="0078250A" w:rsidP="0078250A">
            <w:pPr>
              <w:spacing w:after="0"/>
              <w:rPr>
                <w:rFonts w:ascii="Calibri" w:eastAsia="Times New Roman" w:hAnsi="Calibri" w:cs="Calibri"/>
                <w:color w:val="000000"/>
                <w:lang w:val="tr-TR" w:eastAsia="en-GB"/>
              </w:rPr>
            </w:pPr>
          </w:p>
        </w:tc>
      </w:tr>
      <w:tr w:rsidR="0078250A" w:rsidRPr="00B32292" w14:paraId="63998425" w14:textId="77777777" w:rsidTr="0078250A">
        <w:trPr>
          <w:gridAfter w:val="1"/>
          <w:wAfter w:w="28" w:type="dxa"/>
          <w:trHeight w:val="273"/>
        </w:trPr>
        <w:tc>
          <w:tcPr>
            <w:tcW w:w="574" w:type="dxa"/>
            <w:tcBorders>
              <w:top w:val="nil"/>
              <w:left w:val="single" w:sz="4" w:space="0" w:color="auto"/>
              <w:bottom w:val="single" w:sz="4" w:space="0" w:color="auto"/>
              <w:right w:val="single" w:sz="4" w:space="0" w:color="auto"/>
            </w:tcBorders>
            <w:shd w:val="clear" w:color="auto" w:fill="auto"/>
            <w:noWrap/>
            <w:vAlign w:val="center"/>
          </w:tcPr>
          <w:p w14:paraId="2F2BB184" w14:textId="3F5E7504" w:rsidR="0078250A" w:rsidRPr="00B735E5" w:rsidRDefault="00F11FF8" w:rsidP="0078250A">
            <w:pPr>
              <w:spacing w:after="0"/>
              <w:jc w:val="center"/>
              <w:rPr>
                <w:rFonts w:ascii="Calibri" w:eastAsia="Times New Roman" w:hAnsi="Calibri" w:cs="Calibri"/>
                <w:color w:val="000000"/>
              </w:rPr>
            </w:pPr>
            <w:r>
              <w:rPr>
                <w:rFonts w:ascii="Calibri" w:eastAsia="Times New Roman" w:hAnsi="Calibri" w:cs="Calibri"/>
                <w:color w:val="000000"/>
              </w:rPr>
              <w:t>141</w:t>
            </w:r>
          </w:p>
        </w:tc>
        <w:tc>
          <w:tcPr>
            <w:tcW w:w="3822" w:type="dxa"/>
            <w:tcBorders>
              <w:top w:val="nil"/>
              <w:left w:val="nil"/>
              <w:bottom w:val="single" w:sz="4" w:space="0" w:color="auto"/>
              <w:right w:val="single" w:sz="4" w:space="0" w:color="auto"/>
            </w:tcBorders>
            <w:shd w:val="clear" w:color="auto" w:fill="auto"/>
            <w:noWrap/>
            <w:vAlign w:val="center"/>
          </w:tcPr>
          <w:p w14:paraId="3A45DF35" w14:textId="5D4DF480" w:rsidR="0078250A" w:rsidRPr="00B32292" w:rsidRDefault="005A1030" w:rsidP="0078250A">
            <w:pPr>
              <w:spacing w:after="0"/>
              <w:rPr>
                <w:rFonts w:ascii="Calibri" w:eastAsia="Times New Roman" w:hAnsi="Calibri" w:cs="Calibri"/>
                <w:color w:val="000000"/>
                <w:lang w:val="tr-TR" w:eastAsia="en-GB"/>
              </w:rPr>
            </w:pPr>
            <w:r>
              <w:rPr>
                <w:rFonts w:ascii="Calibri" w:eastAsia="Times New Roman" w:hAnsi="Calibri" w:cs="Calibri"/>
                <w:color w:val="000000"/>
                <w:sz w:val="18"/>
                <w:szCs w:val="18"/>
              </w:rPr>
              <w:t>Round</w:t>
            </w:r>
            <w:r w:rsidRPr="009564B8">
              <w:rPr>
                <w:rFonts w:ascii="Calibri" w:eastAsia="Times New Roman" w:hAnsi="Calibri" w:cs="Calibri"/>
                <w:color w:val="000000"/>
                <w:sz w:val="18"/>
                <w:szCs w:val="18"/>
              </w:rPr>
              <w:t xml:space="preserve"> </w:t>
            </w:r>
            <w:r w:rsidR="0078250A" w:rsidRPr="009564B8">
              <w:rPr>
                <w:rFonts w:ascii="Calibri" w:eastAsia="Times New Roman" w:hAnsi="Calibri" w:cs="Calibri"/>
                <w:color w:val="000000"/>
                <w:sz w:val="18"/>
                <w:szCs w:val="18"/>
              </w:rPr>
              <w:t>Suture chromic 2</w:t>
            </w:r>
          </w:p>
        </w:tc>
        <w:tc>
          <w:tcPr>
            <w:tcW w:w="1266" w:type="dxa"/>
            <w:tcBorders>
              <w:top w:val="single" w:sz="4" w:space="0" w:color="auto"/>
              <w:left w:val="nil"/>
              <w:bottom w:val="single" w:sz="4" w:space="0" w:color="auto"/>
              <w:right w:val="single" w:sz="4" w:space="0" w:color="auto"/>
            </w:tcBorders>
            <w:vAlign w:val="center"/>
          </w:tcPr>
          <w:p w14:paraId="2590CE52" w14:textId="10009392" w:rsidR="0078250A" w:rsidRPr="009F53DB" w:rsidRDefault="0078250A" w:rsidP="0078250A">
            <w:pPr>
              <w:spacing w:after="0"/>
              <w:jc w:val="center"/>
              <w:rPr>
                <w:rFonts w:ascii="Calibri" w:eastAsia="Times New Roman" w:hAnsi="Calibri" w:cs="Calibri"/>
                <w:color w:val="000000"/>
                <w:sz w:val="18"/>
                <w:szCs w:val="18"/>
                <w:rtl/>
              </w:rPr>
            </w:pPr>
            <w:r w:rsidRPr="009F53DB">
              <w:rPr>
                <w:rFonts w:ascii="Calibri" w:eastAsia="Times New Roman" w:hAnsi="Calibri" w:cs="Calibri"/>
                <w:color w:val="000000"/>
                <w:sz w:val="18"/>
                <w:szCs w:val="18"/>
              </w:rPr>
              <w:t>Suture</w:t>
            </w:r>
          </w:p>
        </w:tc>
        <w:tc>
          <w:tcPr>
            <w:tcW w:w="809" w:type="dxa"/>
            <w:tcBorders>
              <w:top w:val="nil"/>
              <w:left w:val="nil"/>
              <w:bottom w:val="single" w:sz="4" w:space="0" w:color="auto"/>
              <w:right w:val="single" w:sz="4" w:space="0" w:color="auto"/>
            </w:tcBorders>
            <w:shd w:val="clear" w:color="auto" w:fill="auto"/>
            <w:noWrap/>
            <w:vAlign w:val="center"/>
          </w:tcPr>
          <w:p w14:paraId="3F47E001" w14:textId="71C0EEDD" w:rsidR="0078250A" w:rsidRPr="00C62847" w:rsidRDefault="0078250A" w:rsidP="0078250A">
            <w:pPr>
              <w:spacing w:after="0"/>
              <w:jc w:val="center"/>
              <w:rPr>
                <w:rFonts w:ascii="Calibri" w:eastAsia="Times New Roman" w:hAnsi="Calibri" w:cs="Calibri"/>
                <w:color w:val="000000"/>
                <w:lang w:val="tr-TR" w:eastAsia="en-GB"/>
              </w:rPr>
            </w:pPr>
            <w:r w:rsidRPr="009564B8">
              <w:rPr>
                <w:rFonts w:ascii="Calibri" w:eastAsia="Times New Roman" w:hAnsi="Calibri" w:cs="Calibri"/>
                <w:color w:val="000000"/>
                <w:sz w:val="18"/>
                <w:szCs w:val="18"/>
              </w:rPr>
              <w:t>300</w:t>
            </w:r>
          </w:p>
        </w:tc>
        <w:tc>
          <w:tcPr>
            <w:tcW w:w="3387" w:type="dxa"/>
            <w:tcBorders>
              <w:top w:val="single" w:sz="4" w:space="0" w:color="auto"/>
              <w:left w:val="nil"/>
              <w:bottom w:val="single" w:sz="4" w:space="0" w:color="auto"/>
              <w:right w:val="single" w:sz="4" w:space="0" w:color="auto"/>
            </w:tcBorders>
            <w:vAlign w:val="center"/>
          </w:tcPr>
          <w:p w14:paraId="43695364" w14:textId="22FFC813" w:rsidR="0078250A" w:rsidRDefault="0078250A" w:rsidP="0078250A">
            <w:pPr>
              <w:spacing w:after="0"/>
              <w:rPr>
                <w:rFonts w:ascii="Calibri" w:eastAsia="Times New Roman" w:hAnsi="Calibri" w:cs="Calibri"/>
                <w:color w:val="000000"/>
                <w:lang w:val="tr-TR" w:eastAsia="en-GB"/>
              </w:rPr>
            </w:pPr>
          </w:p>
        </w:tc>
        <w:tc>
          <w:tcPr>
            <w:tcW w:w="2658" w:type="dxa"/>
            <w:tcBorders>
              <w:top w:val="single" w:sz="4" w:space="0" w:color="auto"/>
              <w:left w:val="single" w:sz="4" w:space="0" w:color="auto"/>
              <w:bottom w:val="single" w:sz="4" w:space="0" w:color="auto"/>
              <w:right w:val="single" w:sz="4" w:space="0" w:color="auto"/>
            </w:tcBorders>
          </w:tcPr>
          <w:p w14:paraId="3AB0F2AE" w14:textId="77777777" w:rsidR="0078250A" w:rsidRDefault="0078250A" w:rsidP="0078250A">
            <w:pPr>
              <w:spacing w:after="0"/>
              <w:rPr>
                <w:rFonts w:ascii="Calibri" w:eastAsia="Times New Roman" w:hAnsi="Calibri" w:cs="Calibri"/>
                <w:color w:val="000000"/>
                <w:lang w:val="tr-TR" w:eastAsia="en-GB"/>
              </w:rPr>
            </w:pPr>
          </w:p>
        </w:tc>
        <w:tc>
          <w:tcPr>
            <w:tcW w:w="1401" w:type="dxa"/>
            <w:tcBorders>
              <w:top w:val="nil"/>
              <w:left w:val="single" w:sz="4" w:space="0" w:color="auto"/>
              <w:bottom w:val="single" w:sz="4" w:space="0" w:color="auto"/>
              <w:right w:val="single" w:sz="4" w:space="0" w:color="auto"/>
            </w:tcBorders>
            <w:vAlign w:val="center"/>
          </w:tcPr>
          <w:p w14:paraId="315ABE66" w14:textId="0665B1C8"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1669" w:type="dxa"/>
            <w:tcBorders>
              <w:top w:val="nil"/>
              <w:left w:val="nil"/>
              <w:bottom w:val="single" w:sz="4" w:space="0" w:color="auto"/>
              <w:right w:val="single" w:sz="4" w:space="0" w:color="auto"/>
            </w:tcBorders>
            <w:vAlign w:val="center"/>
          </w:tcPr>
          <w:p w14:paraId="014729F2" w14:textId="0661FFBB"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c>
          <w:tcPr>
            <w:tcW w:w="972" w:type="dxa"/>
            <w:tcBorders>
              <w:top w:val="nil"/>
              <w:left w:val="nil"/>
              <w:bottom w:val="single" w:sz="4" w:space="0" w:color="auto"/>
              <w:right w:val="single" w:sz="4" w:space="0" w:color="auto"/>
            </w:tcBorders>
          </w:tcPr>
          <w:p w14:paraId="2220E90E" w14:textId="77777777" w:rsidR="0078250A" w:rsidRDefault="0078250A" w:rsidP="0078250A">
            <w:pPr>
              <w:spacing w:after="0"/>
              <w:rPr>
                <w:rFonts w:ascii="Calibri" w:eastAsia="Times New Roman" w:hAnsi="Calibri" w:cs="Calibri"/>
                <w:color w:val="000000"/>
                <w:lang w:val="tr-TR" w:eastAsia="en-GB"/>
              </w:rPr>
            </w:pPr>
          </w:p>
        </w:tc>
      </w:tr>
      <w:tr w:rsidR="0078250A" w:rsidRPr="006600AE" w14:paraId="581F6CE6" w14:textId="7A9552E7" w:rsidTr="0078250A">
        <w:trPr>
          <w:trHeight w:val="300"/>
        </w:trPr>
        <w:tc>
          <w:tcPr>
            <w:tcW w:w="13917" w:type="dxa"/>
            <w:gridSpan w:val="7"/>
            <w:tcBorders>
              <w:top w:val="nil"/>
              <w:left w:val="single" w:sz="4" w:space="0" w:color="auto"/>
              <w:bottom w:val="single" w:sz="4" w:space="0" w:color="auto"/>
              <w:right w:val="single" w:sz="4" w:space="0" w:color="auto"/>
            </w:tcBorders>
          </w:tcPr>
          <w:p w14:paraId="274BAAC7" w14:textId="1AB9CDBE" w:rsidR="0078250A" w:rsidRPr="00022655" w:rsidRDefault="0078250A" w:rsidP="0078250A">
            <w:pPr>
              <w:spacing w:after="0"/>
              <w:rPr>
                <w:rFonts w:ascii="Calibri" w:hAnsi="Calibri" w:cs="Calibri"/>
                <w:b/>
                <w:bCs/>
                <w:color w:val="000000"/>
                <w:lang w:val="tr-TR"/>
              </w:rPr>
            </w:pPr>
            <w:r w:rsidRPr="001F5A90">
              <w:rPr>
                <w:rFonts w:ascii="Calibri" w:hAnsi="Calibri" w:cs="Calibri"/>
                <w:b/>
                <w:bCs/>
                <w:color w:val="000000"/>
              </w:rPr>
              <w:t>UİYV belirlediği deposuna nakliye, yükleme ve boşaltma işlemleri ve vergiler vs. dahil</w:t>
            </w:r>
            <w:r>
              <w:rPr>
                <w:rFonts w:ascii="Calibri" w:hAnsi="Calibri" w:cs="Calibri"/>
                <w:b/>
                <w:bCs/>
                <w:color w:val="000000"/>
                <w:lang w:val="tr-TR"/>
              </w:rPr>
              <w:t xml:space="preserve"> </w:t>
            </w:r>
            <w:r w:rsidRPr="001F5A90">
              <w:rPr>
                <w:rFonts w:ascii="Calibri" w:hAnsi="Calibri" w:cs="Calibri"/>
                <w:b/>
                <w:bCs/>
                <w:color w:val="000000"/>
              </w:rPr>
              <w:t>toplam fiyatı</w:t>
            </w:r>
          </w:p>
        </w:tc>
        <w:tc>
          <w:tcPr>
            <w:tcW w:w="2669" w:type="dxa"/>
            <w:gridSpan w:val="3"/>
            <w:tcBorders>
              <w:top w:val="nil"/>
              <w:left w:val="nil"/>
              <w:bottom w:val="single" w:sz="4" w:space="0" w:color="auto"/>
              <w:right w:val="single" w:sz="4" w:space="0" w:color="auto"/>
            </w:tcBorders>
            <w:vAlign w:val="center"/>
          </w:tcPr>
          <w:p w14:paraId="4D9A4FD8" w14:textId="7073D9D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rPr>
              <w:t>TL</w:t>
            </w:r>
          </w:p>
        </w:tc>
      </w:tr>
      <w:tr w:rsidR="0078250A" w:rsidRPr="006600AE" w14:paraId="4C19F736" w14:textId="02C76467" w:rsidTr="0078250A">
        <w:trPr>
          <w:trHeight w:val="300"/>
        </w:trPr>
        <w:tc>
          <w:tcPr>
            <w:tcW w:w="13917" w:type="dxa"/>
            <w:gridSpan w:val="7"/>
            <w:tcBorders>
              <w:top w:val="single" w:sz="4" w:space="0" w:color="auto"/>
              <w:left w:val="single" w:sz="4" w:space="0" w:color="auto"/>
              <w:bottom w:val="single" w:sz="4" w:space="0" w:color="auto"/>
              <w:right w:val="single" w:sz="4" w:space="0" w:color="auto"/>
            </w:tcBorders>
          </w:tcPr>
          <w:p w14:paraId="22D32E8F" w14:textId="155FC0E4" w:rsidR="0078250A" w:rsidRPr="00B32292" w:rsidRDefault="0078250A" w:rsidP="0078250A">
            <w:pPr>
              <w:spacing w:after="0"/>
              <w:rPr>
                <w:rFonts w:ascii="Calibri" w:hAnsi="Calibri" w:cs="Calibri"/>
                <w:color w:val="000000"/>
                <w:rtl/>
                <w:lang w:val="tr-TR"/>
              </w:rPr>
            </w:pPr>
            <w:r>
              <w:rPr>
                <w:rFonts w:ascii="Calibri" w:hAnsi="Calibri" w:cs="Calibri"/>
                <w:b/>
                <w:bCs/>
                <w:color w:val="000000"/>
                <w:lang w:val="en-US" w:bidi="ar-SY"/>
              </w:rPr>
              <w:t xml:space="preserve">En Yüksek </w:t>
            </w:r>
            <w:r w:rsidRPr="009263E2">
              <w:rPr>
                <w:rFonts w:ascii="Calibri" w:hAnsi="Calibri" w:cs="Calibri"/>
                <w:b/>
                <w:bCs/>
                <w:color w:val="000000"/>
                <w:lang w:val="en-US" w:bidi="ar-SY"/>
              </w:rPr>
              <w:t>Teslimat süresi</w:t>
            </w:r>
            <w:r>
              <w:rPr>
                <w:rFonts w:ascii="Calibri" w:hAnsi="Calibri" w:cs="Calibri" w:hint="cs"/>
                <w:color w:val="000000"/>
                <w:rtl/>
                <w:lang w:val="en-US" w:bidi="ar-SY"/>
              </w:rPr>
              <w:t xml:space="preserve"> </w:t>
            </w:r>
          </w:p>
        </w:tc>
        <w:tc>
          <w:tcPr>
            <w:tcW w:w="2669" w:type="dxa"/>
            <w:gridSpan w:val="3"/>
            <w:tcBorders>
              <w:top w:val="single" w:sz="4" w:space="0" w:color="auto"/>
              <w:left w:val="nil"/>
              <w:bottom w:val="single" w:sz="4" w:space="0" w:color="auto"/>
              <w:right w:val="single" w:sz="4" w:space="0" w:color="auto"/>
            </w:tcBorders>
          </w:tcPr>
          <w:p w14:paraId="366385BB" w14:textId="6BDE59E7" w:rsidR="0078250A" w:rsidRDefault="0078250A" w:rsidP="0078250A">
            <w:pPr>
              <w:spacing w:after="0"/>
              <w:rPr>
                <w:rFonts w:ascii="Calibri" w:eastAsia="Times New Roman" w:hAnsi="Calibri" w:cs="Calibri"/>
                <w:color w:val="000000"/>
                <w:lang w:val="tr-TR" w:eastAsia="en-GB"/>
              </w:rPr>
            </w:pPr>
            <w:r>
              <w:rPr>
                <w:rFonts w:ascii="Calibri" w:eastAsia="Times New Roman" w:hAnsi="Calibri" w:cs="Calibri"/>
                <w:color w:val="000000"/>
                <w:lang w:val="tr-TR" w:eastAsia="en-GB" w:bidi="ar-SY"/>
              </w:rPr>
              <w:t>Gün</w:t>
            </w:r>
          </w:p>
        </w:tc>
      </w:tr>
    </w:tbl>
    <w:p w14:paraId="5C464BE3" w14:textId="26D5DCEC" w:rsidR="00C60722" w:rsidRPr="008941CF" w:rsidRDefault="00D70726" w:rsidP="00022655">
      <w:pPr>
        <w:spacing w:after="0"/>
        <w:rPr>
          <w:rFonts w:cstheme="minorHAnsi"/>
          <w:b/>
          <w:bCs/>
          <w:color w:val="FF0000"/>
          <w:highlight w:val="yellow"/>
          <w:lang w:val="en-GB"/>
        </w:rPr>
      </w:pPr>
      <w:r>
        <w:rPr>
          <w:rFonts w:cstheme="minorHAnsi"/>
          <w:b/>
          <w:bCs/>
          <w:color w:val="FF0000"/>
          <w:highlight w:val="yellow"/>
          <w:lang w:val="en-GB"/>
        </w:rPr>
        <w:t>T</w:t>
      </w:r>
      <w:r w:rsidR="00C60722" w:rsidRPr="008941CF">
        <w:rPr>
          <w:rFonts w:cstheme="minorHAnsi"/>
          <w:b/>
          <w:bCs/>
          <w:color w:val="FF0000"/>
          <w:highlight w:val="yellow"/>
          <w:lang w:val="en-GB"/>
        </w:rPr>
        <w:t>ü</w:t>
      </w:r>
      <w:r>
        <w:rPr>
          <w:rFonts w:cstheme="minorHAnsi"/>
          <w:b/>
          <w:bCs/>
          <w:color w:val="FF0000"/>
          <w:highlight w:val="yellow"/>
          <w:lang w:val="en-GB"/>
        </w:rPr>
        <w:t>m</w:t>
      </w:r>
      <w:r w:rsidR="00C60722" w:rsidRPr="008941CF">
        <w:rPr>
          <w:rFonts w:cstheme="minorHAnsi"/>
          <w:b/>
          <w:bCs/>
          <w:color w:val="FF0000"/>
          <w:highlight w:val="yellow"/>
          <w:lang w:val="en-GB"/>
        </w:rPr>
        <w:t xml:space="preserve"> </w:t>
      </w:r>
      <w:r w:rsidR="008941CF" w:rsidRPr="008941CF">
        <w:rPr>
          <w:rFonts w:cstheme="minorHAnsi"/>
          <w:b/>
          <w:bCs/>
          <w:color w:val="FF0000"/>
          <w:highlight w:val="yellow"/>
          <w:lang w:val="en-GB"/>
        </w:rPr>
        <w:t>ilaç ürünleri en az 18 ay kullanma Süresi olmalıdır</w:t>
      </w:r>
    </w:p>
    <w:p w14:paraId="58C29091" w14:textId="0D98040F" w:rsidR="008941CF" w:rsidRDefault="00D70726" w:rsidP="00022655">
      <w:pPr>
        <w:spacing w:after="0"/>
        <w:rPr>
          <w:rFonts w:cstheme="minorHAnsi"/>
          <w:b/>
          <w:bCs/>
          <w:color w:val="FF0000"/>
          <w:lang w:val="en-GB"/>
        </w:rPr>
      </w:pPr>
      <w:r>
        <w:rPr>
          <w:rFonts w:cstheme="minorHAnsi"/>
          <w:b/>
          <w:bCs/>
          <w:color w:val="FF0000"/>
          <w:highlight w:val="yellow"/>
          <w:lang w:val="en-GB"/>
        </w:rPr>
        <w:t>Tüm</w:t>
      </w:r>
      <w:r w:rsidR="008941CF" w:rsidRPr="008941CF">
        <w:rPr>
          <w:rFonts w:cstheme="minorHAnsi"/>
          <w:b/>
          <w:bCs/>
          <w:color w:val="FF0000"/>
          <w:highlight w:val="yellow"/>
          <w:lang w:val="en-GB"/>
        </w:rPr>
        <w:t xml:space="preserve"> tek kullanımlık melzemeler en az 2 sene kullanma süresi</w:t>
      </w:r>
      <w:r w:rsidR="008941CF">
        <w:rPr>
          <w:rFonts w:cstheme="minorHAnsi"/>
          <w:b/>
          <w:bCs/>
          <w:color w:val="FF0000"/>
          <w:lang w:val="en-GB"/>
        </w:rPr>
        <w:t xml:space="preserve"> </w:t>
      </w:r>
    </w:p>
    <w:p w14:paraId="6D4DB4CB" w14:textId="35C83281" w:rsidR="00DC2EB4" w:rsidRPr="00DC2EB4" w:rsidRDefault="00EA12C6" w:rsidP="00022655">
      <w:pPr>
        <w:spacing w:after="0"/>
        <w:rPr>
          <w:rFonts w:cstheme="minorHAnsi"/>
          <w:b/>
          <w:bCs/>
          <w:color w:val="FF0000"/>
          <w:lang w:val="en-GB"/>
        </w:rPr>
      </w:pPr>
      <w:r w:rsidRPr="00EA12C6">
        <w:rPr>
          <w:rFonts w:cstheme="minorHAnsi"/>
          <w:b/>
          <w:bCs/>
          <w:color w:val="FF0000"/>
          <w:lang w:val="en-GB"/>
        </w:rPr>
        <w:t>Tüm fiyatlar sadece</w:t>
      </w:r>
      <w:r w:rsidR="004C4D7D">
        <w:rPr>
          <w:rFonts w:cstheme="minorHAnsi"/>
          <w:b/>
          <w:bCs/>
          <w:color w:val="FF0000"/>
          <w:lang w:val="en-GB"/>
        </w:rPr>
        <w:t xml:space="preserve"> Tü</w:t>
      </w:r>
      <w:r w:rsidRPr="00EA12C6">
        <w:rPr>
          <w:rFonts w:cstheme="minorHAnsi"/>
          <w:b/>
          <w:bCs/>
          <w:color w:val="FF0000"/>
          <w:lang w:val="en-GB"/>
        </w:rPr>
        <w:t>rk Lirası cinsindendir</w:t>
      </w:r>
      <w:r w:rsidR="00E054C8" w:rsidRPr="00E054C8">
        <w:rPr>
          <w:rFonts w:cstheme="minorHAnsi"/>
          <w:b/>
          <w:bCs/>
          <w:color w:val="FF0000"/>
          <w:rtl/>
          <w:lang w:val="en-GB"/>
        </w:rPr>
        <w:t xml:space="preserve"> </w:t>
      </w:r>
      <w:r w:rsidR="008D3850">
        <w:rPr>
          <w:rFonts w:cstheme="minorHAnsi" w:hint="cs"/>
          <w:b/>
          <w:bCs/>
          <w:color w:val="FF0000"/>
          <w:rtl/>
          <w:lang w:val="en-GB"/>
        </w:rPr>
        <w:t xml:space="preserve">  </w:t>
      </w:r>
      <w:r w:rsidR="004C4D7D">
        <w:rPr>
          <w:rFonts w:cstheme="minorHAnsi" w:hint="cs"/>
          <w:b/>
          <w:bCs/>
          <w:color w:val="FF0000"/>
          <w:rtl/>
          <w:lang w:val="en-GB"/>
        </w:rPr>
        <w:t xml:space="preserve"> </w:t>
      </w:r>
      <w:r w:rsidR="008D3850">
        <w:rPr>
          <w:rFonts w:cstheme="minorHAnsi" w:hint="cs"/>
          <w:b/>
          <w:bCs/>
          <w:color w:val="FF0000"/>
          <w:rtl/>
          <w:lang w:val="en-GB"/>
        </w:rPr>
        <w:t xml:space="preserve"> </w:t>
      </w:r>
    </w:p>
    <w:p w14:paraId="0611DD21" w14:textId="765CDF1A" w:rsidR="00DC2EB4" w:rsidRDefault="00DA67DC" w:rsidP="00DC2EB4">
      <w:pPr>
        <w:spacing w:after="0"/>
        <w:rPr>
          <w:rFonts w:cstheme="minorHAnsi"/>
          <w:b/>
          <w:bCs/>
          <w:color w:val="FF0000"/>
          <w:lang w:val="en-GB"/>
        </w:rPr>
      </w:pPr>
      <w:r w:rsidRPr="00DC2EB4">
        <w:rPr>
          <w:rFonts w:cstheme="minorHAnsi"/>
          <w:b/>
          <w:bCs/>
          <w:color w:val="FF0000"/>
          <w:lang w:val="en-GB"/>
        </w:rPr>
        <w:t>Sa</w:t>
      </w:r>
      <w:r w:rsidR="00EA12C6" w:rsidRPr="00DC2EB4">
        <w:rPr>
          <w:rFonts w:cstheme="minorHAnsi"/>
          <w:b/>
          <w:bCs/>
          <w:color w:val="FF0000"/>
          <w:lang w:val="en-GB"/>
        </w:rPr>
        <w:t>dece mühürlü teklifler kabul ed</w:t>
      </w:r>
      <w:r w:rsidRPr="00DC2EB4">
        <w:rPr>
          <w:rFonts w:cstheme="minorHAnsi"/>
          <w:b/>
          <w:bCs/>
          <w:color w:val="FF0000"/>
          <w:lang w:val="en-GB"/>
        </w:rPr>
        <w:t>il</w:t>
      </w:r>
      <w:r w:rsidR="00EA12C6" w:rsidRPr="00DC2EB4">
        <w:rPr>
          <w:rFonts w:cstheme="minorHAnsi"/>
          <w:b/>
          <w:bCs/>
          <w:color w:val="FF0000"/>
          <w:lang w:val="en-GB"/>
        </w:rPr>
        <w:t>ecek</w:t>
      </w:r>
      <w:r w:rsidRPr="00DC2EB4">
        <w:rPr>
          <w:rFonts w:cstheme="minorHAnsi"/>
          <w:b/>
          <w:bCs/>
          <w:color w:val="FF0000"/>
          <w:lang w:val="en-GB"/>
        </w:rPr>
        <w:t>tir</w:t>
      </w:r>
      <w:r w:rsidR="009263E2" w:rsidRPr="00DC2EB4">
        <w:rPr>
          <w:rFonts w:cstheme="minorHAnsi"/>
          <w:b/>
          <w:bCs/>
          <w:color w:val="FF0000"/>
          <w:lang w:val="en-GB"/>
        </w:rPr>
        <w:t xml:space="preserve"> </w:t>
      </w:r>
    </w:p>
    <w:p w14:paraId="719F294F" w14:textId="0360F894" w:rsidR="00C66CBD" w:rsidRPr="00DC2EB4" w:rsidRDefault="00C66CBD" w:rsidP="00C66CBD">
      <w:pPr>
        <w:bidi/>
        <w:spacing w:after="0"/>
        <w:jc w:val="center"/>
        <w:rPr>
          <w:rFonts w:cs="Times New Roman"/>
          <w:b/>
          <w:bCs/>
          <w:color w:val="FF0000"/>
          <w:rtl/>
          <w:lang w:val="tr-TR" w:bidi="ar-SY"/>
        </w:rPr>
        <w:sectPr w:rsidR="00C66CBD" w:rsidRPr="00DC2EB4" w:rsidSect="00B3067A">
          <w:headerReference w:type="default" r:id="rId12"/>
          <w:pgSz w:w="16840" w:h="11900" w:orient="landscape"/>
          <w:pgMar w:top="811" w:right="1440" w:bottom="1080" w:left="1152" w:header="706" w:footer="706" w:gutter="0"/>
          <w:cols w:space="708"/>
          <w:docGrid w:linePitch="299"/>
        </w:sectPr>
      </w:pPr>
    </w:p>
    <w:tbl>
      <w:tblPr>
        <w:tblStyle w:val="TableGrid"/>
        <w:bidiVisual/>
        <w:tblW w:w="11051" w:type="dxa"/>
        <w:tblInd w:w="-839" w:type="dxa"/>
        <w:tblLook w:val="04A0" w:firstRow="1" w:lastRow="0" w:firstColumn="1" w:lastColumn="0" w:noHBand="0" w:noVBand="1"/>
      </w:tblPr>
      <w:tblGrid>
        <w:gridCol w:w="11051"/>
      </w:tblGrid>
      <w:tr w:rsidR="00C62847" w:rsidRPr="00503925" w14:paraId="7062F8B4" w14:textId="77777777" w:rsidTr="00C62847">
        <w:tc>
          <w:tcPr>
            <w:tcW w:w="11051" w:type="dxa"/>
          </w:tcPr>
          <w:p w14:paraId="72F3AB7D" w14:textId="244DF50D" w:rsidR="00C62847" w:rsidRDefault="00C62847" w:rsidP="00727D12">
            <w:pPr>
              <w:jc w:val="both"/>
              <w:rPr>
                <w:rFonts w:eastAsia="Times New Roman" w:cstheme="minorHAnsi"/>
                <w:b/>
                <w:bCs/>
                <w:color w:val="FF0000"/>
                <w:rtl/>
                <w:lang w:eastAsia="fr-FR"/>
              </w:rPr>
            </w:pPr>
            <w:r w:rsidRPr="009E45ED">
              <w:rPr>
                <w:rFonts w:eastAsia="Times New Roman" w:cstheme="minorHAnsi"/>
                <w:color w:val="000000"/>
                <w:lang w:eastAsia="fr-FR"/>
              </w:rPr>
              <w:lastRenderedPageBreak/>
              <w:t xml:space="preserve">Tüm teklifler </w:t>
            </w:r>
            <w:r w:rsidR="00C60722" w:rsidRPr="00C60722">
              <w:rPr>
                <w:rFonts w:eastAsia="Times New Roman" w:cstheme="minorHAnsi"/>
                <w:b/>
                <w:bCs/>
                <w:color w:val="FF0000"/>
                <w:lang w:eastAsia="fr-FR"/>
              </w:rPr>
              <w:t>1</w:t>
            </w:r>
            <w:r w:rsidR="00843FD0">
              <w:rPr>
                <w:rFonts w:eastAsia="Times New Roman" w:cstheme="minorHAnsi"/>
                <w:b/>
                <w:bCs/>
                <w:color w:val="FF0000"/>
                <w:lang w:eastAsia="fr-FR"/>
              </w:rPr>
              <w:t>7</w:t>
            </w:r>
            <w:r w:rsidRPr="00727D12">
              <w:rPr>
                <w:rFonts w:eastAsia="Times New Roman" w:cstheme="minorHAnsi"/>
                <w:b/>
                <w:bCs/>
                <w:color w:val="FF0000"/>
                <w:lang w:eastAsia="fr-FR"/>
              </w:rPr>
              <w:t xml:space="preserve"> </w:t>
            </w:r>
            <w:r w:rsidR="00C60722">
              <w:rPr>
                <w:rFonts w:eastAsia="Times New Roman" w:cstheme="minorHAnsi"/>
                <w:b/>
                <w:bCs/>
                <w:color w:val="FF0000"/>
                <w:lang w:eastAsia="fr-FR"/>
              </w:rPr>
              <w:t>Haziran</w:t>
            </w:r>
            <w:r>
              <w:rPr>
                <w:rFonts w:eastAsia="Times New Roman" w:cstheme="minorHAnsi"/>
                <w:b/>
                <w:bCs/>
                <w:color w:val="FF0000"/>
                <w:lang w:eastAsia="fr-FR"/>
              </w:rPr>
              <w:t xml:space="preserve"> </w:t>
            </w:r>
            <w:r w:rsidRPr="00727D12">
              <w:rPr>
                <w:rFonts w:eastAsia="Times New Roman" w:cstheme="minorHAnsi"/>
                <w:b/>
                <w:bCs/>
                <w:color w:val="FF0000"/>
                <w:lang w:eastAsia="fr-FR"/>
              </w:rPr>
              <w:t xml:space="preserve">2021 - </w:t>
            </w:r>
            <w:r w:rsidR="00C60722">
              <w:rPr>
                <w:rFonts w:eastAsia="Times New Roman" w:cstheme="minorHAnsi"/>
                <w:b/>
                <w:bCs/>
                <w:color w:val="FF0000"/>
                <w:lang w:eastAsia="fr-FR"/>
              </w:rPr>
              <w:t>23</w:t>
            </w:r>
            <w:r w:rsidRPr="00727D12">
              <w:rPr>
                <w:rFonts w:eastAsia="Times New Roman" w:cstheme="minorHAnsi"/>
                <w:b/>
                <w:bCs/>
                <w:color w:val="FF0000"/>
                <w:lang w:eastAsia="fr-FR"/>
              </w:rPr>
              <w:t>:</w:t>
            </w:r>
            <w:r w:rsidR="00C60722">
              <w:rPr>
                <w:rFonts w:eastAsia="Times New Roman" w:cstheme="minorHAnsi"/>
                <w:b/>
                <w:bCs/>
                <w:color w:val="FF0000"/>
                <w:lang w:eastAsia="fr-FR"/>
              </w:rPr>
              <w:t>30</w:t>
            </w:r>
            <w:r w:rsidRPr="00727D12">
              <w:rPr>
                <w:rFonts w:eastAsia="Times New Roman" w:cstheme="minorHAnsi"/>
                <w:b/>
                <w:bCs/>
                <w:color w:val="FF0000"/>
                <w:lang w:eastAsia="fr-FR"/>
              </w:rPr>
              <w:t xml:space="preserve"> </w:t>
            </w:r>
            <w:r w:rsidR="00843FD0">
              <w:rPr>
                <w:rFonts w:eastAsia="Times New Roman" w:cstheme="minorHAnsi"/>
                <w:b/>
                <w:bCs/>
                <w:color w:val="FF0000"/>
                <w:lang w:eastAsia="fr-FR"/>
              </w:rPr>
              <w:t>Perşembe</w:t>
            </w:r>
            <w:r>
              <w:rPr>
                <w:rFonts w:eastAsia="Times New Roman" w:cstheme="minorHAnsi"/>
                <w:b/>
                <w:bCs/>
                <w:color w:val="FF0000"/>
                <w:lang w:eastAsia="fr-FR"/>
              </w:rPr>
              <w:t xml:space="preserve"> </w:t>
            </w:r>
            <w:r>
              <w:rPr>
                <w:rFonts w:eastAsia="Times New Roman" w:cstheme="minorHAnsi"/>
                <w:b/>
                <w:bCs/>
                <w:color w:val="FF0000"/>
                <w:lang w:val="tr-TR" w:eastAsia="fr-FR"/>
              </w:rPr>
              <w:t>Türkiye Saati</w:t>
            </w:r>
            <w:r>
              <w:rPr>
                <w:rFonts w:eastAsia="Times New Roman" w:cstheme="minorHAnsi"/>
                <w:b/>
                <w:bCs/>
                <w:color w:val="FF0000"/>
                <w:lang w:eastAsia="fr-FR"/>
              </w:rPr>
              <w:t xml:space="preserve">, </w:t>
            </w:r>
            <w:r w:rsidRPr="00727D12">
              <w:rPr>
                <w:rFonts w:eastAsia="Times New Roman" w:cstheme="minorHAnsi"/>
                <w:b/>
                <w:bCs/>
                <w:color w:val="FF0000"/>
                <w:lang w:eastAsia="fr-FR"/>
              </w:rPr>
              <w:t>gününden önce sunulmalıdır.</w:t>
            </w:r>
          </w:p>
          <w:p w14:paraId="1EB161F6" w14:textId="77777777" w:rsidR="00C62847" w:rsidRDefault="00C62847" w:rsidP="00727D12">
            <w:pPr>
              <w:jc w:val="both"/>
              <w:rPr>
                <w:rFonts w:eastAsia="Times New Roman" w:cstheme="minorHAnsi"/>
                <w:b/>
                <w:bCs/>
                <w:color w:val="FF0000"/>
                <w:lang w:eastAsia="fr-FR"/>
              </w:rPr>
            </w:pPr>
          </w:p>
          <w:p w14:paraId="5F308B7E" w14:textId="224B890A" w:rsidR="00C62847" w:rsidRPr="00727D12" w:rsidRDefault="00C62847" w:rsidP="00727D12">
            <w:pPr>
              <w:jc w:val="both"/>
              <w:rPr>
                <w:rFonts w:eastAsia="Times New Roman" w:cstheme="minorHAnsi"/>
                <w:b/>
                <w:bCs/>
                <w:color w:val="FF0000"/>
                <w:lang w:eastAsia="fr-FR"/>
              </w:rPr>
            </w:pPr>
            <w:r>
              <w:rPr>
                <w:rFonts w:eastAsia="Times New Roman" w:cstheme="minorHAnsi"/>
                <w:color w:val="000000"/>
                <w:lang w:eastAsia="fr-FR"/>
              </w:rPr>
              <w:t>T</w:t>
            </w:r>
            <w:r w:rsidRPr="009E45ED">
              <w:rPr>
                <w:rFonts w:eastAsia="Times New Roman" w:cstheme="minorHAnsi"/>
                <w:color w:val="000000"/>
                <w:lang w:eastAsia="fr-FR"/>
              </w:rPr>
              <w:t>ekliflerin sunulması için ekteki yönergelere uygun olarak şu adrese gönderilebilir:</w:t>
            </w:r>
          </w:p>
          <w:p w14:paraId="64644ACC" w14:textId="77777777" w:rsidR="00C62847" w:rsidRPr="009E45ED" w:rsidRDefault="00C62847" w:rsidP="00727D12">
            <w:pPr>
              <w:jc w:val="both"/>
              <w:rPr>
                <w:rFonts w:eastAsia="Times New Roman" w:cstheme="minorHAnsi"/>
                <w:color w:val="000000"/>
                <w:lang w:eastAsia="fr-FR"/>
              </w:rPr>
            </w:pPr>
          </w:p>
          <w:p w14:paraId="08B17C59" w14:textId="77777777" w:rsidR="00C62847" w:rsidRPr="000F03D5" w:rsidRDefault="00C62847" w:rsidP="000F03D5">
            <w:pPr>
              <w:jc w:val="center"/>
              <w:rPr>
                <w:rStyle w:val="Hyperlink"/>
                <w:rFonts w:asciiTheme="minorHAnsi" w:eastAsiaTheme="minorHAnsi" w:hAnsiTheme="minorHAnsi" w:cstheme="minorBidi"/>
                <w:b/>
                <w:bCs/>
                <w:lang w:val="en-GB" w:bidi="tr-TR"/>
              </w:rPr>
            </w:pPr>
            <w:r w:rsidRPr="000F03D5">
              <w:rPr>
                <w:rStyle w:val="Hyperlink"/>
                <w:rFonts w:asciiTheme="minorHAnsi" w:eastAsiaTheme="minorHAnsi" w:hAnsiTheme="minorHAnsi" w:cstheme="minorBidi"/>
                <w:b/>
                <w:bCs/>
                <w:lang w:val="en-GB" w:bidi="tr-TR"/>
              </w:rPr>
              <w:t>ihale@islamic-relief.com.tr</w:t>
            </w:r>
          </w:p>
          <w:p w14:paraId="7F58D386" w14:textId="77777777" w:rsidR="00C62847" w:rsidRPr="009E45ED" w:rsidRDefault="00C62847" w:rsidP="00727D12">
            <w:pPr>
              <w:jc w:val="both"/>
              <w:rPr>
                <w:rFonts w:eastAsia="Times New Roman" w:cstheme="minorHAnsi"/>
                <w:color w:val="000000"/>
                <w:lang w:eastAsia="fr-FR"/>
              </w:rPr>
            </w:pPr>
          </w:p>
          <w:p w14:paraId="0DB7B48B" w14:textId="2263BF9A" w:rsidR="00C62847" w:rsidRPr="009E45ED" w:rsidRDefault="00C62847" w:rsidP="00727D12">
            <w:pPr>
              <w:jc w:val="both"/>
              <w:rPr>
                <w:rFonts w:eastAsia="Times New Roman" w:cstheme="minorHAnsi"/>
                <w:color w:val="000000"/>
                <w:lang w:eastAsia="fr-FR"/>
              </w:rPr>
            </w:pPr>
            <w:r w:rsidRPr="009E45ED">
              <w:rPr>
                <w:rFonts w:eastAsia="Times New Roman" w:cstheme="minorHAnsi"/>
                <w:color w:val="000000"/>
                <w:lang w:eastAsia="fr-FR"/>
              </w:rPr>
              <w:t xml:space="preserve">lütfen </w:t>
            </w:r>
            <w:r>
              <w:rPr>
                <w:rFonts w:eastAsia="Times New Roman" w:cstheme="minorHAnsi"/>
                <w:color w:val="000000"/>
                <w:lang w:eastAsia="fr-FR"/>
              </w:rPr>
              <w:t>i</w:t>
            </w:r>
            <w:r w:rsidRPr="009E45ED">
              <w:rPr>
                <w:rFonts w:eastAsia="Times New Roman" w:cstheme="minorHAnsi"/>
                <w:color w:val="000000"/>
                <w:lang w:eastAsia="fr-FR"/>
              </w:rPr>
              <w:t xml:space="preserve">hale veya içeriğiyle ilgili herhangi bir soru için </w:t>
            </w:r>
            <w:r>
              <w:rPr>
                <w:rFonts w:eastAsia="Times New Roman" w:cstheme="minorHAnsi"/>
                <w:color w:val="000000"/>
                <w:lang w:eastAsia="fr-FR"/>
              </w:rPr>
              <w:t xml:space="preserve">merak ettiğiniz tüm soruları </w:t>
            </w:r>
            <w:r w:rsidRPr="009E45ED">
              <w:rPr>
                <w:rFonts w:eastAsia="Times New Roman" w:cstheme="minorHAnsi"/>
                <w:color w:val="000000"/>
                <w:lang w:eastAsia="fr-FR"/>
              </w:rPr>
              <w:t>aşağıdaki e-postayı gönderin:</w:t>
            </w:r>
          </w:p>
          <w:p w14:paraId="5B95EB85" w14:textId="77777777" w:rsidR="00C62847" w:rsidRPr="009E45ED" w:rsidRDefault="00C62847" w:rsidP="00727D12">
            <w:pPr>
              <w:jc w:val="both"/>
              <w:rPr>
                <w:rFonts w:eastAsia="Times New Roman" w:cstheme="minorHAnsi"/>
                <w:color w:val="000000"/>
                <w:lang w:eastAsia="fr-FR"/>
              </w:rPr>
            </w:pPr>
          </w:p>
          <w:p w14:paraId="00F2FB70" w14:textId="77777777" w:rsidR="00C62847" w:rsidRPr="000F03D5" w:rsidRDefault="00C62847" w:rsidP="000F03D5">
            <w:pPr>
              <w:jc w:val="center"/>
              <w:rPr>
                <w:rStyle w:val="Hyperlink"/>
                <w:rFonts w:asciiTheme="minorHAnsi" w:eastAsiaTheme="minorHAnsi" w:hAnsiTheme="minorHAnsi" w:cstheme="minorBidi"/>
                <w:b/>
                <w:bCs/>
                <w:lang w:val="en-GB" w:bidi="tr-TR"/>
              </w:rPr>
            </w:pPr>
            <w:r w:rsidRPr="000F03D5">
              <w:rPr>
                <w:rStyle w:val="Hyperlink"/>
                <w:rFonts w:asciiTheme="minorHAnsi" w:eastAsiaTheme="minorHAnsi" w:hAnsiTheme="minorHAnsi" w:cstheme="minorBidi"/>
                <w:b/>
                <w:bCs/>
                <w:lang w:val="en-GB" w:bidi="tr-TR"/>
              </w:rPr>
              <w:t>ihale@islamic-relief.com.tr</w:t>
            </w:r>
          </w:p>
          <w:p w14:paraId="43E22D09" w14:textId="77777777" w:rsidR="00C62847" w:rsidRPr="009E45ED" w:rsidRDefault="00C62847" w:rsidP="009E45ED">
            <w:pPr>
              <w:bidi/>
              <w:jc w:val="right"/>
              <w:rPr>
                <w:rFonts w:eastAsia="Times New Roman" w:cstheme="minorHAnsi"/>
                <w:color w:val="000000"/>
                <w:lang w:eastAsia="fr-FR"/>
              </w:rPr>
            </w:pPr>
          </w:p>
          <w:p w14:paraId="70E73180" w14:textId="30442FC0" w:rsidR="00C62847" w:rsidRDefault="00C62847" w:rsidP="009E45ED">
            <w:pPr>
              <w:bidi/>
              <w:jc w:val="right"/>
              <w:rPr>
                <w:rFonts w:eastAsia="Times New Roman" w:cstheme="minorHAnsi"/>
                <w:color w:val="000000"/>
                <w:rtl/>
                <w:lang w:eastAsia="fr-FR"/>
              </w:rPr>
            </w:pPr>
          </w:p>
        </w:tc>
      </w:tr>
    </w:tbl>
    <w:p w14:paraId="71663C63" w14:textId="77777777" w:rsidR="00F50791" w:rsidRPr="00C8447C" w:rsidRDefault="00F50791" w:rsidP="00F50791">
      <w:pPr>
        <w:bidi/>
        <w:spacing w:after="0" w:line="240" w:lineRule="auto"/>
        <w:rPr>
          <w:rFonts w:eastAsia="Times New Roman" w:cstheme="minorHAnsi"/>
          <w:color w:val="000000"/>
          <w:rtl/>
          <w:lang w:val="en-US" w:eastAsia="fr-FR"/>
        </w:rPr>
      </w:pPr>
    </w:p>
    <w:p w14:paraId="6D6A6ED9" w14:textId="77777777" w:rsidR="00B44CEC" w:rsidRDefault="00B44CEC" w:rsidP="00B44CEC">
      <w:pPr>
        <w:rPr>
          <w:rFonts w:cs="Arial"/>
          <w:b/>
          <w:bCs/>
          <w:noProof/>
          <w:lang w:val="tr-TR"/>
        </w:rPr>
      </w:pPr>
      <w:r w:rsidRPr="00A4156F">
        <w:rPr>
          <w:rFonts w:cs="Arial"/>
          <w:b/>
          <w:bCs/>
          <w:noProof/>
          <w:lang w:val="tr-TR"/>
        </w:rPr>
        <w:t>Tüm katılımcıların aşağıdaki EK1 ‘i teklifler ile birlikte İslamic Relief ‘e sunmaları gerekmektedir.</w:t>
      </w:r>
    </w:p>
    <w:p w14:paraId="5B1DC545" w14:textId="7194AFFB" w:rsidR="00F867DD" w:rsidRPr="00C62847" w:rsidRDefault="009E45ED" w:rsidP="00C62847">
      <w:pPr>
        <w:shd w:val="clear" w:color="auto" w:fill="DBE5F1"/>
        <w:bidi/>
        <w:spacing w:before="200" w:after="0" w:line="260" w:lineRule="atLeast"/>
        <w:jc w:val="right"/>
        <w:outlineLvl w:val="1"/>
        <w:rPr>
          <w:rFonts w:eastAsia="Times New Roman" w:cstheme="minorHAnsi"/>
          <w:caps/>
          <w:color w:val="000000"/>
          <w:sz w:val="28"/>
          <w:szCs w:val="28"/>
          <w:rtl/>
          <w:lang w:eastAsia="fr-FR"/>
        </w:rPr>
      </w:pPr>
      <w:r w:rsidRPr="00C62847">
        <w:rPr>
          <w:rFonts w:eastAsia="Times New Roman" w:cstheme="minorHAnsi"/>
          <w:b/>
          <w:bCs/>
          <w:caps/>
          <w:color w:val="000000"/>
          <w:sz w:val="28"/>
          <w:szCs w:val="28"/>
          <w:lang w:val="tr-TR" w:eastAsia="fr-FR"/>
        </w:rPr>
        <w:t xml:space="preserve">Teklif takviyeleri </w:t>
      </w:r>
    </w:p>
    <w:p w14:paraId="2025CF65" w14:textId="1020FAA5" w:rsidR="00F867DD" w:rsidRPr="00454ECC" w:rsidRDefault="009E45ED" w:rsidP="00C62847">
      <w:pPr>
        <w:shd w:val="clear" w:color="auto" w:fill="DBE5F1"/>
        <w:bidi/>
        <w:spacing w:before="200" w:after="0" w:line="260" w:lineRule="atLeast"/>
        <w:jc w:val="right"/>
        <w:outlineLvl w:val="1"/>
        <w:rPr>
          <w:rFonts w:eastAsia="Times New Roman" w:cstheme="minorHAnsi"/>
          <w:caps/>
          <w:color w:val="000000"/>
          <w:sz w:val="28"/>
          <w:szCs w:val="28"/>
          <w:rtl/>
          <w:lang w:eastAsia="fr-FR"/>
        </w:rPr>
      </w:pPr>
      <w:r w:rsidRPr="00C62847">
        <w:rPr>
          <w:rFonts w:eastAsia="Times New Roman" w:cstheme="minorHAnsi"/>
          <w:caps/>
          <w:color w:val="000000"/>
          <w:sz w:val="28"/>
          <w:szCs w:val="28"/>
          <w:lang w:val="tr-TR" w:eastAsia="fr-FR"/>
        </w:rPr>
        <w:t>ek 1</w:t>
      </w:r>
    </w:p>
    <w:p w14:paraId="65921BAC" w14:textId="77777777" w:rsidR="00F867DD" w:rsidRPr="00454ECC" w:rsidRDefault="00F867DD" w:rsidP="00F867DD">
      <w:pPr>
        <w:bidi/>
        <w:spacing w:after="0" w:line="240" w:lineRule="auto"/>
        <w:rPr>
          <w:rFonts w:eastAsia="Times New Roman" w:cstheme="minorHAnsi"/>
          <w:b/>
          <w:bCs/>
          <w:color w:val="000000"/>
          <w:sz w:val="24"/>
          <w:szCs w:val="24"/>
          <w:rtl/>
          <w:lang w:eastAsia="fr-FR"/>
        </w:rPr>
      </w:pPr>
    </w:p>
    <w:p w14:paraId="313C885A" w14:textId="5C3C33E0" w:rsidR="00F867DD" w:rsidRPr="00454ECC" w:rsidRDefault="009E45ED" w:rsidP="009836F1">
      <w:pPr>
        <w:tabs>
          <w:tab w:val="left" w:pos="567"/>
        </w:tabs>
        <w:autoSpaceDE w:val="0"/>
        <w:autoSpaceDN w:val="0"/>
        <w:adjustRightInd w:val="0"/>
        <w:rPr>
          <w:rFonts w:cstheme="minorHAnsi"/>
          <w:b/>
          <w:bCs/>
          <w:rtl/>
        </w:rPr>
      </w:pPr>
      <w:r w:rsidRPr="00C62847">
        <w:rPr>
          <w:rFonts w:cstheme="minorHAnsi"/>
          <w:b/>
          <w:bCs/>
          <w:lang w:val="tr-TR"/>
        </w:rPr>
        <w:t>Lütfen aşağıdaki tabloyu doldurun</w:t>
      </w:r>
      <w:r w:rsidR="00F867DD" w:rsidRPr="00454ECC">
        <w:rPr>
          <w:rFonts w:cstheme="minorHAnsi"/>
          <w:b/>
          <w:bCs/>
          <w:rtl/>
        </w:rPr>
        <w:t xml:space="preserve">: </w:t>
      </w:r>
    </w:p>
    <w:tbl>
      <w:tblPr>
        <w:tblStyle w:val="TableGrid"/>
        <w:bidiVisual/>
        <w:tblW w:w="10912" w:type="dxa"/>
        <w:tblInd w:w="-776" w:type="dxa"/>
        <w:tblLook w:val="04A0" w:firstRow="1" w:lastRow="0" w:firstColumn="1" w:lastColumn="0" w:noHBand="0" w:noVBand="1"/>
      </w:tblPr>
      <w:tblGrid>
        <w:gridCol w:w="6379"/>
        <w:gridCol w:w="4533"/>
      </w:tblGrid>
      <w:tr w:rsidR="00C62847" w:rsidRPr="00454ECC" w14:paraId="563E6397" w14:textId="77777777" w:rsidTr="00C62847">
        <w:trPr>
          <w:trHeight w:val="451"/>
        </w:trPr>
        <w:tc>
          <w:tcPr>
            <w:tcW w:w="6379" w:type="dxa"/>
            <w:shd w:val="clear" w:color="auto" w:fill="FFFFFF" w:themeFill="background1"/>
          </w:tcPr>
          <w:p w14:paraId="0852CC33" w14:textId="0C9E58FC" w:rsidR="00C62847" w:rsidRPr="00C62847" w:rsidRDefault="00C62847" w:rsidP="00C62847">
            <w:pPr>
              <w:widowControl w:val="0"/>
              <w:autoSpaceDE w:val="0"/>
              <w:autoSpaceDN w:val="0"/>
              <w:adjustRightInd w:val="0"/>
              <w:rPr>
                <w:rFonts w:eastAsia="Times New Roman" w:cstheme="minorHAnsi"/>
                <w:b/>
                <w:bCs/>
                <w:color w:val="000000"/>
                <w:rtl/>
              </w:rPr>
            </w:pPr>
          </w:p>
        </w:tc>
        <w:tc>
          <w:tcPr>
            <w:tcW w:w="4533" w:type="dxa"/>
            <w:shd w:val="clear" w:color="auto" w:fill="DBE5F1" w:themeFill="accent1" w:themeFillTint="33"/>
          </w:tcPr>
          <w:p w14:paraId="6EBF83BF" w14:textId="63DAB0DD" w:rsidR="00C62847" w:rsidRPr="00454ECC" w:rsidRDefault="00C62847" w:rsidP="00C62847">
            <w:pPr>
              <w:widowControl w:val="0"/>
              <w:autoSpaceDE w:val="0"/>
              <w:autoSpaceDN w:val="0"/>
              <w:adjustRightInd w:val="0"/>
              <w:rPr>
                <w:rFonts w:eastAsia="Times New Roman" w:cstheme="minorHAnsi"/>
                <w:color w:val="000000"/>
                <w:rtl/>
              </w:rPr>
            </w:pPr>
            <w:r w:rsidRPr="00727D12">
              <w:rPr>
                <w:rFonts w:eastAsia="Times New Roman" w:cstheme="minorHAnsi"/>
                <w:b/>
                <w:bCs/>
                <w:color w:val="000000"/>
              </w:rPr>
              <w:t>Tedarikçinin adı</w:t>
            </w:r>
          </w:p>
        </w:tc>
      </w:tr>
      <w:tr w:rsidR="00C62847" w:rsidRPr="00454ECC" w14:paraId="0174D526" w14:textId="77777777" w:rsidTr="00C62847">
        <w:trPr>
          <w:trHeight w:val="414"/>
        </w:trPr>
        <w:tc>
          <w:tcPr>
            <w:tcW w:w="6379" w:type="dxa"/>
            <w:shd w:val="clear" w:color="auto" w:fill="FFFFFF" w:themeFill="background1"/>
          </w:tcPr>
          <w:p w14:paraId="327F8C12" w14:textId="31C86941" w:rsidR="00C62847" w:rsidRPr="00C62847" w:rsidRDefault="00C62847" w:rsidP="00C62847">
            <w:pPr>
              <w:widowControl w:val="0"/>
              <w:autoSpaceDE w:val="0"/>
              <w:autoSpaceDN w:val="0"/>
              <w:adjustRightInd w:val="0"/>
              <w:rPr>
                <w:rFonts w:eastAsia="Times New Roman" w:cstheme="minorHAnsi"/>
                <w:b/>
                <w:bCs/>
                <w:color w:val="000000"/>
                <w:rtl/>
              </w:rPr>
            </w:pPr>
          </w:p>
        </w:tc>
        <w:tc>
          <w:tcPr>
            <w:tcW w:w="4533" w:type="dxa"/>
            <w:shd w:val="clear" w:color="auto" w:fill="DBE5F1" w:themeFill="accent1" w:themeFillTint="33"/>
          </w:tcPr>
          <w:p w14:paraId="39814CBE" w14:textId="57BFEC9E" w:rsidR="00C62847" w:rsidRPr="00454ECC" w:rsidRDefault="00C62847" w:rsidP="00C62847">
            <w:pPr>
              <w:widowControl w:val="0"/>
              <w:autoSpaceDE w:val="0"/>
              <w:autoSpaceDN w:val="0"/>
              <w:adjustRightInd w:val="0"/>
              <w:rPr>
                <w:rFonts w:eastAsia="Times New Roman" w:cstheme="minorHAnsi"/>
                <w:color w:val="000000"/>
                <w:rtl/>
              </w:rPr>
            </w:pPr>
            <w:r w:rsidRPr="00727D12">
              <w:rPr>
                <w:rFonts w:eastAsia="Times New Roman" w:cstheme="minorHAnsi"/>
                <w:b/>
                <w:bCs/>
                <w:color w:val="000000"/>
              </w:rPr>
              <w:t>İmza yetkilisinin adı</w:t>
            </w:r>
          </w:p>
        </w:tc>
      </w:tr>
      <w:tr w:rsidR="00C62847" w:rsidRPr="00454ECC" w14:paraId="3A6EF97A" w14:textId="77777777" w:rsidTr="00C62847">
        <w:trPr>
          <w:trHeight w:val="444"/>
        </w:trPr>
        <w:tc>
          <w:tcPr>
            <w:tcW w:w="6379" w:type="dxa"/>
            <w:shd w:val="clear" w:color="auto" w:fill="FFFFFF" w:themeFill="background1"/>
          </w:tcPr>
          <w:p w14:paraId="7A21CB72" w14:textId="707AB4CF" w:rsidR="00C62847" w:rsidRPr="00C62847" w:rsidRDefault="00C62847" w:rsidP="00C62847">
            <w:pPr>
              <w:widowControl w:val="0"/>
              <w:autoSpaceDE w:val="0"/>
              <w:autoSpaceDN w:val="0"/>
              <w:adjustRightInd w:val="0"/>
              <w:rPr>
                <w:rFonts w:eastAsia="Times New Roman" w:cstheme="minorHAnsi"/>
                <w:b/>
                <w:bCs/>
                <w:color w:val="000000"/>
                <w:rtl/>
              </w:rPr>
            </w:pPr>
          </w:p>
        </w:tc>
        <w:tc>
          <w:tcPr>
            <w:tcW w:w="4533" w:type="dxa"/>
            <w:shd w:val="clear" w:color="auto" w:fill="DBE5F1" w:themeFill="accent1" w:themeFillTint="33"/>
          </w:tcPr>
          <w:p w14:paraId="690C1C54" w14:textId="78E55D89" w:rsidR="00C62847" w:rsidRPr="00454ECC" w:rsidRDefault="00C62847" w:rsidP="00C62847">
            <w:pPr>
              <w:widowControl w:val="0"/>
              <w:autoSpaceDE w:val="0"/>
              <w:autoSpaceDN w:val="0"/>
              <w:adjustRightInd w:val="0"/>
              <w:rPr>
                <w:rFonts w:eastAsia="Times New Roman" w:cstheme="minorHAnsi"/>
                <w:color w:val="000000"/>
                <w:rtl/>
              </w:rPr>
            </w:pPr>
            <w:r w:rsidRPr="00727D12">
              <w:rPr>
                <w:rFonts w:eastAsia="Times New Roman" w:cstheme="minorHAnsi"/>
                <w:b/>
                <w:bCs/>
                <w:color w:val="000000"/>
              </w:rPr>
              <w:t>İmza yetkilisinin kimlik numarası</w:t>
            </w:r>
            <w:r w:rsidRPr="00727D12">
              <w:rPr>
                <w:rFonts w:eastAsia="Times New Roman" w:cstheme="minorHAnsi"/>
                <w:b/>
                <w:bCs/>
                <w:color w:val="000000"/>
                <w:rtl/>
              </w:rPr>
              <w:t xml:space="preserve"> </w:t>
            </w:r>
          </w:p>
        </w:tc>
      </w:tr>
      <w:tr w:rsidR="00C62847" w:rsidRPr="00454ECC" w14:paraId="3A386787" w14:textId="77777777" w:rsidTr="00C62847">
        <w:trPr>
          <w:trHeight w:val="385"/>
        </w:trPr>
        <w:tc>
          <w:tcPr>
            <w:tcW w:w="6379" w:type="dxa"/>
            <w:shd w:val="clear" w:color="auto" w:fill="FFFFFF" w:themeFill="background1"/>
          </w:tcPr>
          <w:p w14:paraId="4E658507" w14:textId="2E774D01" w:rsidR="00C62847" w:rsidRPr="00C62847" w:rsidRDefault="00C62847" w:rsidP="00C62847">
            <w:pPr>
              <w:widowControl w:val="0"/>
              <w:autoSpaceDE w:val="0"/>
              <w:autoSpaceDN w:val="0"/>
              <w:adjustRightInd w:val="0"/>
              <w:rPr>
                <w:rFonts w:eastAsia="Times New Roman" w:cstheme="minorHAnsi"/>
                <w:b/>
                <w:bCs/>
                <w:color w:val="000000"/>
                <w:rtl/>
              </w:rPr>
            </w:pPr>
          </w:p>
        </w:tc>
        <w:tc>
          <w:tcPr>
            <w:tcW w:w="4533" w:type="dxa"/>
            <w:shd w:val="clear" w:color="auto" w:fill="DBE5F1" w:themeFill="accent1" w:themeFillTint="33"/>
          </w:tcPr>
          <w:p w14:paraId="0C705AD7" w14:textId="12423F71" w:rsidR="00C62847" w:rsidRPr="00454ECC" w:rsidRDefault="00C62847" w:rsidP="00C62847">
            <w:pPr>
              <w:widowControl w:val="0"/>
              <w:autoSpaceDE w:val="0"/>
              <w:autoSpaceDN w:val="0"/>
              <w:adjustRightInd w:val="0"/>
              <w:rPr>
                <w:rFonts w:eastAsia="Times New Roman" w:cstheme="minorHAnsi"/>
                <w:color w:val="000000"/>
                <w:rtl/>
              </w:rPr>
            </w:pPr>
            <w:r w:rsidRPr="00727D12">
              <w:rPr>
                <w:rFonts w:eastAsia="Times New Roman" w:cstheme="minorHAnsi"/>
                <w:b/>
                <w:bCs/>
                <w:color w:val="000000"/>
              </w:rPr>
              <w:t>Tedarikçi Adresi</w:t>
            </w:r>
            <w:r w:rsidRPr="00727D12">
              <w:rPr>
                <w:rFonts w:eastAsia="Times New Roman" w:cstheme="minorHAnsi"/>
                <w:b/>
                <w:bCs/>
                <w:color w:val="000000"/>
                <w:rtl/>
              </w:rPr>
              <w:t xml:space="preserve"> </w:t>
            </w:r>
          </w:p>
        </w:tc>
      </w:tr>
      <w:tr w:rsidR="00C62847" w:rsidRPr="00454ECC" w14:paraId="429DC29A" w14:textId="77777777" w:rsidTr="00C62847">
        <w:trPr>
          <w:trHeight w:val="421"/>
        </w:trPr>
        <w:tc>
          <w:tcPr>
            <w:tcW w:w="6379" w:type="dxa"/>
            <w:shd w:val="clear" w:color="auto" w:fill="FFFFFF" w:themeFill="background1"/>
          </w:tcPr>
          <w:p w14:paraId="20E86655" w14:textId="31D1F71B" w:rsidR="00C62847" w:rsidRPr="00C62847" w:rsidRDefault="00C62847" w:rsidP="00C62847">
            <w:pPr>
              <w:widowControl w:val="0"/>
              <w:autoSpaceDE w:val="0"/>
              <w:autoSpaceDN w:val="0"/>
              <w:adjustRightInd w:val="0"/>
              <w:rPr>
                <w:rFonts w:eastAsia="Times New Roman" w:cstheme="minorHAnsi"/>
                <w:b/>
                <w:bCs/>
                <w:color w:val="000000"/>
                <w:rtl/>
              </w:rPr>
            </w:pPr>
          </w:p>
        </w:tc>
        <w:tc>
          <w:tcPr>
            <w:tcW w:w="4533" w:type="dxa"/>
            <w:shd w:val="clear" w:color="auto" w:fill="DBE5F1" w:themeFill="accent1" w:themeFillTint="33"/>
          </w:tcPr>
          <w:p w14:paraId="04F32CCB" w14:textId="12889078" w:rsidR="00C62847" w:rsidRPr="00454ECC" w:rsidRDefault="00C62847" w:rsidP="00C62847">
            <w:pPr>
              <w:widowControl w:val="0"/>
              <w:autoSpaceDE w:val="0"/>
              <w:autoSpaceDN w:val="0"/>
              <w:adjustRightInd w:val="0"/>
              <w:rPr>
                <w:rFonts w:eastAsia="Times New Roman" w:cstheme="minorHAnsi"/>
                <w:color w:val="000000"/>
                <w:rtl/>
              </w:rPr>
            </w:pPr>
            <w:r w:rsidRPr="00E24D3E">
              <w:rPr>
                <w:rFonts w:eastAsia="Times New Roman" w:cstheme="minorHAnsi"/>
                <w:b/>
                <w:bCs/>
                <w:color w:val="000000"/>
              </w:rPr>
              <w:t>Tedairkçi firmanın telefon numarası</w:t>
            </w:r>
          </w:p>
        </w:tc>
      </w:tr>
      <w:tr w:rsidR="00C62847" w:rsidRPr="00454ECC" w14:paraId="6FE93222" w14:textId="77777777" w:rsidTr="00C62847">
        <w:trPr>
          <w:trHeight w:val="444"/>
        </w:trPr>
        <w:tc>
          <w:tcPr>
            <w:tcW w:w="6379" w:type="dxa"/>
            <w:shd w:val="clear" w:color="auto" w:fill="FFFFFF" w:themeFill="background1"/>
          </w:tcPr>
          <w:p w14:paraId="393F75DF" w14:textId="5F01952F" w:rsidR="00C62847" w:rsidRPr="00C62847" w:rsidRDefault="00C62847" w:rsidP="00C62847">
            <w:pPr>
              <w:widowControl w:val="0"/>
              <w:autoSpaceDE w:val="0"/>
              <w:autoSpaceDN w:val="0"/>
              <w:adjustRightInd w:val="0"/>
              <w:rPr>
                <w:rFonts w:eastAsia="Times New Roman" w:cstheme="minorHAnsi"/>
                <w:b/>
                <w:bCs/>
                <w:color w:val="000000"/>
                <w:rtl/>
                <w:lang w:val="tr-TR"/>
              </w:rPr>
            </w:pPr>
          </w:p>
        </w:tc>
        <w:tc>
          <w:tcPr>
            <w:tcW w:w="4533" w:type="dxa"/>
            <w:shd w:val="clear" w:color="auto" w:fill="DBE5F1" w:themeFill="accent1" w:themeFillTint="33"/>
          </w:tcPr>
          <w:p w14:paraId="1D3F1CD7" w14:textId="1C1B0AD6" w:rsidR="00C62847" w:rsidRPr="00454ECC" w:rsidRDefault="00C62847" w:rsidP="00C62847">
            <w:pPr>
              <w:widowControl w:val="0"/>
              <w:autoSpaceDE w:val="0"/>
              <w:autoSpaceDN w:val="0"/>
              <w:adjustRightInd w:val="0"/>
              <w:rPr>
                <w:rFonts w:eastAsia="Times New Roman" w:cstheme="minorHAnsi"/>
                <w:color w:val="000000"/>
                <w:rtl/>
              </w:rPr>
            </w:pPr>
            <w:r w:rsidRPr="00E24D3E">
              <w:rPr>
                <w:rFonts w:eastAsia="Times New Roman" w:cstheme="minorHAnsi"/>
                <w:b/>
                <w:bCs/>
                <w:color w:val="000000"/>
              </w:rPr>
              <w:t>Tedarikçi firmanın e-postas</w:t>
            </w:r>
            <w:r>
              <w:rPr>
                <w:rFonts w:eastAsia="Times New Roman" w:cstheme="minorHAnsi"/>
                <w:b/>
                <w:bCs/>
                <w:color w:val="000000"/>
                <w:lang w:val="tr-TR"/>
              </w:rPr>
              <w:t>ı</w:t>
            </w:r>
          </w:p>
        </w:tc>
      </w:tr>
    </w:tbl>
    <w:p w14:paraId="42A6D00E" w14:textId="77777777" w:rsidR="00F867DD" w:rsidRPr="00454ECC" w:rsidRDefault="00F867DD" w:rsidP="00F867DD">
      <w:pPr>
        <w:bidi/>
        <w:spacing w:after="0" w:line="240" w:lineRule="auto"/>
        <w:rPr>
          <w:rFonts w:eastAsia="Times New Roman" w:cstheme="minorHAnsi"/>
          <w:b/>
          <w:bCs/>
          <w:color w:val="000000"/>
          <w:sz w:val="24"/>
          <w:szCs w:val="24"/>
          <w:rtl/>
          <w:lang w:eastAsia="fr-FR"/>
        </w:rPr>
      </w:pPr>
    </w:p>
    <w:p w14:paraId="1488858D" w14:textId="3B0F31A5" w:rsidR="00F867DD" w:rsidRPr="00454ECC" w:rsidRDefault="00F867DD" w:rsidP="00C62847">
      <w:pPr>
        <w:shd w:val="clear" w:color="auto" w:fill="DBE5F1"/>
        <w:bidi/>
        <w:spacing w:before="200" w:after="0" w:line="260" w:lineRule="atLeast"/>
        <w:ind w:left="-708"/>
        <w:outlineLvl w:val="1"/>
        <w:rPr>
          <w:rFonts w:eastAsia="Times New Roman" w:cstheme="minorHAnsi"/>
          <w:caps/>
          <w:color w:val="000000"/>
          <w:sz w:val="28"/>
          <w:szCs w:val="28"/>
          <w:rtl/>
          <w:lang w:eastAsia="fr-FR"/>
        </w:rPr>
      </w:pPr>
      <w:r w:rsidRPr="00454ECC">
        <w:rPr>
          <w:rFonts w:eastAsia="Times New Roman" w:cstheme="minorHAnsi"/>
          <w:caps/>
          <w:color w:val="000000"/>
          <w:sz w:val="28"/>
          <w:szCs w:val="28"/>
          <w:rtl/>
          <w:lang w:eastAsia="fr-FR"/>
        </w:rPr>
        <w:t>ملحق 2</w:t>
      </w:r>
      <w:r w:rsidR="003F3920" w:rsidRPr="003F3920">
        <w:t xml:space="preserve"> </w:t>
      </w:r>
      <w:r w:rsidR="003F3920" w:rsidRPr="003F3920">
        <w:rPr>
          <w:rFonts w:eastAsia="Times New Roman" w:cstheme="minorHAnsi"/>
          <w:caps/>
          <w:color w:val="000000"/>
          <w:sz w:val="28"/>
          <w:szCs w:val="28"/>
          <w:lang w:eastAsia="fr-FR"/>
        </w:rPr>
        <w:t>Ek 2</w:t>
      </w:r>
      <w:r w:rsidR="003F3920">
        <w:rPr>
          <w:rFonts w:eastAsia="Times New Roman" w:cstheme="minorHAnsi"/>
          <w:caps/>
          <w:color w:val="000000"/>
          <w:sz w:val="28"/>
          <w:szCs w:val="28"/>
          <w:lang w:eastAsia="fr-FR"/>
        </w:rPr>
        <w:t>/</w:t>
      </w:r>
    </w:p>
    <w:tbl>
      <w:tblPr>
        <w:tblStyle w:val="TableGrid"/>
        <w:bidiVisual/>
        <w:tblW w:w="10905" w:type="dxa"/>
        <w:tblInd w:w="-829" w:type="dxa"/>
        <w:tblLook w:val="04A0" w:firstRow="1" w:lastRow="0" w:firstColumn="1" w:lastColumn="0" w:noHBand="0" w:noVBand="1"/>
      </w:tblPr>
      <w:tblGrid>
        <w:gridCol w:w="10905"/>
      </w:tblGrid>
      <w:tr w:rsidR="00C62847" w14:paraId="2384413D" w14:textId="77777777" w:rsidTr="00C62847">
        <w:tc>
          <w:tcPr>
            <w:tcW w:w="10905" w:type="dxa"/>
          </w:tcPr>
          <w:p w14:paraId="09B63E8D" w14:textId="5AC04620" w:rsidR="00C62847" w:rsidRPr="003F3920" w:rsidRDefault="00C62847" w:rsidP="00E24D3E">
            <w:pPr>
              <w:jc w:val="center"/>
              <w:rPr>
                <w:rFonts w:eastAsia="Times New Roman" w:cstheme="minorHAnsi"/>
                <w:b/>
                <w:bCs/>
                <w:color w:val="000000"/>
                <w:sz w:val="24"/>
                <w:szCs w:val="24"/>
                <w:u w:val="single"/>
                <w:lang w:eastAsia="fr-FR"/>
              </w:rPr>
            </w:pPr>
            <w:r>
              <w:rPr>
                <w:rFonts w:eastAsia="Times New Roman" w:cstheme="minorHAnsi"/>
                <w:b/>
                <w:bCs/>
                <w:color w:val="000000"/>
                <w:sz w:val="24"/>
                <w:szCs w:val="24"/>
                <w:u w:val="single"/>
                <w:lang w:eastAsia="fr-FR"/>
              </w:rPr>
              <w:t>Taahhüt Edilmiş Karar</w:t>
            </w:r>
          </w:p>
          <w:p w14:paraId="2F8A6890" w14:textId="401E6204" w:rsidR="00C62847" w:rsidRPr="003F3920" w:rsidRDefault="00C62847" w:rsidP="009836F1">
            <w:pPr>
              <w:rPr>
                <w:rFonts w:eastAsia="Times New Roman" w:cstheme="minorHAnsi"/>
                <w:color w:val="000000"/>
                <w:sz w:val="24"/>
                <w:szCs w:val="24"/>
                <w:lang w:eastAsia="fr-FR"/>
              </w:rPr>
            </w:pPr>
            <w:r w:rsidRPr="003F3920">
              <w:rPr>
                <w:rFonts w:eastAsia="Times New Roman" w:cs="Calibri"/>
                <w:b/>
                <w:bCs/>
                <w:color w:val="000000"/>
                <w:sz w:val="24"/>
                <w:szCs w:val="24"/>
                <w:rtl/>
                <w:lang w:eastAsia="fr-FR"/>
              </w:rPr>
              <w:t xml:space="preserve">...................................... </w:t>
            </w:r>
            <w:r w:rsidRPr="003F3920">
              <w:rPr>
                <w:rFonts w:eastAsia="Times New Roman" w:cstheme="minorHAnsi"/>
                <w:b/>
                <w:bCs/>
                <w:color w:val="000000"/>
                <w:sz w:val="24"/>
                <w:szCs w:val="24"/>
                <w:lang w:eastAsia="fr-FR"/>
              </w:rPr>
              <w:t>[</w:t>
            </w:r>
            <w:r w:rsidRPr="003F3920">
              <w:rPr>
                <w:rFonts w:eastAsia="Times New Roman" w:cstheme="minorHAnsi"/>
                <w:color w:val="000000"/>
                <w:sz w:val="24"/>
                <w:szCs w:val="24"/>
                <w:lang w:eastAsia="fr-FR"/>
              </w:rPr>
              <w:t xml:space="preserve">Tedarikçi] işbu belgeyle rahatlama ile bir sözleşme yapmayı kabul eder, </w:t>
            </w:r>
            <w:r>
              <w:rPr>
                <w:rFonts w:eastAsia="Times New Roman" w:cstheme="minorHAnsi"/>
                <w:color w:val="000000"/>
                <w:sz w:val="24"/>
                <w:szCs w:val="24"/>
                <w:lang w:eastAsia="fr-FR"/>
              </w:rPr>
              <w:t>Uluslararası İslami Yardım Vakfı</w:t>
            </w:r>
            <w:r w:rsidRPr="003F3920">
              <w:rPr>
                <w:rFonts w:eastAsia="Times New Roman" w:cstheme="minorHAnsi"/>
                <w:color w:val="000000"/>
                <w:sz w:val="24"/>
                <w:szCs w:val="24"/>
                <w:lang w:eastAsia="fr-FR"/>
              </w:rPr>
              <w:t xml:space="preserve"> sözleşmelerinin </w:t>
            </w:r>
            <w:r>
              <w:rPr>
                <w:rFonts w:eastAsia="Times New Roman" w:cstheme="minorHAnsi"/>
                <w:color w:val="000000"/>
                <w:sz w:val="24"/>
                <w:szCs w:val="24"/>
                <w:lang w:eastAsia="fr-FR"/>
              </w:rPr>
              <w:t>ihale başlıklarına</w:t>
            </w:r>
            <w:r w:rsidRPr="003F3920">
              <w:rPr>
                <w:rFonts w:eastAsia="Times New Roman" w:cstheme="minorHAnsi"/>
                <w:color w:val="000000"/>
                <w:sz w:val="24"/>
                <w:szCs w:val="24"/>
                <w:lang w:eastAsia="fr-FR"/>
              </w:rPr>
              <w:t xml:space="preserve"> göre, Suriye </w:t>
            </w:r>
            <w:r>
              <w:rPr>
                <w:rFonts w:eastAsia="Times New Roman" w:cstheme="minorHAnsi"/>
                <w:color w:val="000000"/>
                <w:sz w:val="24"/>
                <w:szCs w:val="24"/>
                <w:lang w:eastAsia="fr-FR"/>
              </w:rPr>
              <w:t>içinde</w:t>
            </w:r>
            <w:r w:rsidRPr="003F3920">
              <w:rPr>
                <w:rFonts w:eastAsia="Times New Roman" w:cstheme="minorHAnsi"/>
                <w:color w:val="000000"/>
                <w:sz w:val="24"/>
                <w:szCs w:val="24"/>
                <w:lang w:eastAsia="fr-FR"/>
              </w:rPr>
              <w:t xml:space="preserve"> </w:t>
            </w:r>
            <w:r w:rsidR="00C60722" w:rsidRPr="00C60722">
              <w:rPr>
                <w:rFonts w:eastAsia="Times New Roman" w:cstheme="minorHAnsi"/>
                <w:b/>
                <w:bCs/>
                <w:color w:val="000000"/>
                <w:sz w:val="24"/>
                <w:szCs w:val="24"/>
                <w:lang w:eastAsia="fr-FR"/>
              </w:rPr>
              <w:t>2</w:t>
            </w:r>
            <w:r w:rsidR="00843FD0">
              <w:rPr>
                <w:rFonts w:eastAsia="Times New Roman" w:cstheme="minorHAnsi"/>
                <w:b/>
                <w:bCs/>
                <w:color w:val="000000"/>
                <w:sz w:val="24"/>
                <w:szCs w:val="24"/>
                <w:lang w:eastAsia="fr-FR"/>
              </w:rPr>
              <w:t>7</w:t>
            </w:r>
            <w:r w:rsidR="00C52C72">
              <w:rPr>
                <w:rFonts w:eastAsia="Times New Roman" w:cstheme="minorHAnsi"/>
                <w:b/>
                <w:bCs/>
                <w:color w:val="000000"/>
                <w:sz w:val="24"/>
                <w:szCs w:val="24"/>
                <w:lang w:eastAsia="fr-FR"/>
              </w:rPr>
              <w:t xml:space="preserve"> </w:t>
            </w:r>
            <w:r w:rsidR="00C60722">
              <w:rPr>
                <w:rFonts w:eastAsia="Times New Roman" w:cstheme="minorHAnsi"/>
                <w:b/>
                <w:bCs/>
                <w:color w:val="000000"/>
                <w:sz w:val="24"/>
                <w:szCs w:val="24"/>
                <w:lang w:eastAsia="fr-FR"/>
              </w:rPr>
              <w:t>Mayıs</w:t>
            </w:r>
            <w:r w:rsidRPr="00A433AA">
              <w:rPr>
                <w:rFonts w:eastAsia="Times New Roman" w:cstheme="minorHAnsi"/>
                <w:b/>
                <w:bCs/>
                <w:color w:val="000000"/>
                <w:sz w:val="24"/>
                <w:szCs w:val="24"/>
                <w:lang w:eastAsia="fr-FR"/>
              </w:rPr>
              <w:t>-3</w:t>
            </w:r>
            <w:r w:rsidR="00B74EF3">
              <w:rPr>
                <w:rFonts w:eastAsia="Times New Roman" w:cstheme="minorHAnsi"/>
                <w:b/>
                <w:bCs/>
                <w:color w:val="000000"/>
                <w:sz w:val="24"/>
                <w:szCs w:val="24"/>
                <w:lang w:eastAsia="fr-FR"/>
              </w:rPr>
              <w:t>687</w:t>
            </w:r>
            <w:r w:rsidRPr="00A433AA">
              <w:rPr>
                <w:rFonts w:eastAsia="Times New Roman" w:cstheme="minorHAnsi"/>
                <w:color w:val="000000"/>
                <w:sz w:val="24"/>
                <w:szCs w:val="24"/>
                <w:lang w:eastAsia="fr-FR"/>
              </w:rPr>
              <w:t xml:space="preserve"> referans numaralı  ihalede ilaç ve malzemelerinin temini için ihale / ihale konusunda belirtilmiştir</w:t>
            </w:r>
            <w:r w:rsidRPr="003F3920">
              <w:rPr>
                <w:rFonts w:eastAsia="Times New Roman" w:cstheme="minorHAnsi"/>
                <w:color w:val="000000"/>
                <w:sz w:val="24"/>
                <w:szCs w:val="24"/>
                <w:lang w:eastAsia="fr-FR"/>
              </w:rPr>
              <w:t>.</w:t>
            </w:r>
          </w:p>
          <w:p w14:paraId="0B477B10" w14:textId="77777777" w:rsidR="00C62847" w:rsidRDefault="00C62847" w:rsidP="003F3920">
            <w:pPr>
              <w:bidi/>
              <w:rPr>
                <w:rFonts w:eastAsia="Times New Roman" w:cstheme="minorHAnsi"/>
                <w:color w:val="000000"/>
                <w:sz w:val="24"/>
                <w:szCs w:val="24"/>
                <w:lang w:eastAsia="fr-FR"/>
              </w:rPr>
            </w:pPr>
          </w:p>
          <w:p w14:paraId="422DE085" w14:textId="5406285E" w:rsidR="00C62847" w:rsidRDefault="00C62847" w:rsidP="00E24D3E">
            <w:pPr>
              <w:bidi/>
              <w:jc w:val="right"/>
              <w:rPr>
                <w:rFonts w:eastAsia="Times New Roman" w:cstheme="minorHAnsi"/>
                <w:color w:val="000000"/>
                <w:sz w:val="24"/>
                <w:szCs w:val="24"/>
                <w:lang w:eastAsia="fr-FR"/>
              </w:rPr>
            </w:pPr>
            <w:r w:rsidRPr="003F3920">
              <w:rPr>
                <w:rFonts w:eastAsia="Times New Roman" w:cstheme="minorHAnsi"/>
                <w:color w:val="000000"/>
                <w:sz w:val="24"/>
                <w:szCs w:val="24"/>
                <w:lang w:eastAsia="fr-FR"/>
              </w:rPr>
              <w:t>Tarih .....................................................</w:t>
            </w:r>
          </w:p>
          <w:p w14:paraId="4821976D" w14:textId="77777777" w:rsidR="00C62847" w:rsidRDefault="00C62847" w:rsidP="00E24D3E">
            <w:pPr>
              <w:bidi/>
              <w:rPr>
                <w:rFonts w:eastAsia="Times New Roman" w:cstheme="minorHAnsi"/>
                <w:color w:val="000000"/>
                <w:sz w:val="24"/>
                <w:szCs w:val="24"/>
                <w:lang w:eastAsia="fr-FR"/>
              </w:rPr>
            </w:pPr>
          </w:p>
          <w:p w14:paraId="29DB7031" w14:textId="0A0340AB" w:rsidR="00C62847" w:rsidRPr="003F3920" w:rsidRDefault="00C62847" w:rsidP="00E24D3E">
            <w:pPr>
              <w:bidi/>
              <w:jc w:val="right"/>
              <w:rPr>
                <w:rFonts w:eastAsia="Times New Roman" w:cstheme="minorHAnsi"/>
                <w:color w:val="000000"/>
                <w:sz w:val="24"/>
                <w:szCs w:val="24"/>
                <w:lang w:eastAsia="fr-FR"/>
              </w:rPr>
            </w:pPr>
            <w:r w:rsidRPr="003F3920">
              <w:rPr>
                <w:rFonts w:eastAsia="Times New Roman" w:cstheme="minorHAnsi"/>
                <w:color w:val="000000"/>
                <w:sz w:val="24"/>
                <w:szCs w:val="24"/>
                <w:lang w:eastAsia="fr-FR"/>
              </w:rPr>
              <w:t>tedarikçi adı ........................................</w:t>
            </w:r>
          </w:p>
          <w:p w14:paraId="626BCEC2" w14:textId="77777777" w:rsidR="00C62847" w:rsidRPr="003F3920" w:rsidRDefault="00C62847" w:rsidP="003F3920">
            <w:pPr>
              <w:bidi/>
              <w:rPr>
                <w:rFonts w:eastAsia="Times New Roman" w:cstheme="minorHAnsi"/>
                <w:color w:val="000000"/>
                <w:sz w:val="24"/>
                <w:szCs w:val="24"/>
                <w:lang w:eastAsia="fr-FR"/>
              </w:rPr>
            </w:pPr>
          </w:p>
          <w:p w14:paraId="58FCE855" w14:textId="77777777" w:rsidR="00C62847" w:rsidRDefault="00C62847" w:rsidP="00E24D3E">
            <w:pPr>
              <w:bidi/>
              <w:jc w:val="right"/>
              <w:rPr>
                <w:rFonts w:eastAsia="Times New Roman" w:cstheme="minorHAnsi"/>
                <w:color w:val="000000"/>
                <w:sz w:val="24"/>
                <w:szCs w:val="24"/>
                <w:lang w:eastAsia="fr-FR"/>
              </w:rPr>
            </w:pPr>
            <w:r w:rsidRPr="003F3920">
              <w:rPr>
                <w:rFonts w:eastAsia="Times New Roman" w:cstheme="minorHAnsi"/>
                <w:color w:val="000000"/>
                <w:sz w:val="24"/>
                <w:szCs w:val="24"/>
                <w:lang w:eastAsia="fr-FR"/>
              </w:rPr>
              <w:t>İmza: ................................................</w:t>
            </w:r>
          </w:p>
          <w:p w14:paraId="6E4A023C" w14:textId="77777777" w:rsidR="00C62847" w:rsidRDefault="00C62847" w:rsidP="00C62847">
            <w:pPr>
              <w:bidi/>
              <w:jc w:val="right"/>
              <w:rPr>
                <w:rFonts w:eastAsia="Times New Roman" w:cstheme="minorHAnsi"/>
                <w:color w:val="000000"/>
                <w:sz w:val="24"/>
                <w:szCs w:val="24"/>
                <w:lang w:eastAsia="fr-FR"/>
              </w:rPr>
            </w:pPr>
          </w:p>
          <w:p w14:paraId="7174A8FF" w14:textId="7969E383" w:rsidR="00C62847" w:rsidRDefault="00C62847" w:rsidP="00C62847">
            <w:pPr>
              <w:bidi/>
              <w:jc w:val="right"/>
              <w:rPr>
                <w:rFonts w:eastAsia="Times New Roman" w:cstheme="minorHAnsi"/>
                <w:b/>
                <w:bCs/>
                <w:color w:val="000000"/>
                <w:sz w:val="24"/>
                <w:szCs w:val="24"/>
                <w:rtl/>
                <w:lang w:eastAsia="fr-FR"/>
              </w:rPr>
            </w:pPr>
          </w:p>
        </w:tc>
      </w:tr>
    </w:tbl>
    <w:p w14:paraId="54782B3E" w14:textId="30503242" w:rsidR="00F867DD" w:rsidRDefault="00F867DD" w:rsidP="00F867DD">
      <w:pPr>
        <w:bidi/>
        <w:spacing w:after="0" w:line="240" w:lineRule="auto"/>
        <w:rPr>
          <w:rFonts w:eastAsia="Times New Roman" w:cstheme="minorHAnsi"/>
          <w:b/>
          <w:bCs/>
          <w:color w:val="000000"/>
          <w:sz w:val="24"/>
          <w:szCs w:val="24"/>
          <w:lang w:eastAsia="fr-FR"/>
        </w:rPr>
      </w:pPr>
    </w:p>
    <w:p w14:paraId="0FA4D7B6" w14:textId="41F40A67" w:rsidR="00C62847" w:rsidRDefault="00C62847" w:rsidP="00C62847">
      <w:pPr>
        <w:bidi/>
        <w:spacing w:after="0" w:line="240" w:lineRule="auto"/>
        <w:rPr>
          <w:rFonts w:eastAsia="Times New Roman" w:cstheme="minorHAnsi"/>
          <w:b/>
          <w:bCs/>
          <w:color w:val="000000"/>
          <w:sz w:val="24"/>
          <w:szCs w:val="24"/>
          <w:lang w:eastAsia="fr-FR"/>
        </w:rPr>
      </w:pPr>
    </w:p>
    <w:p w14:paraId="4C6F1A72" w14:textId="77777777" w:rsidR="00C62847" w:rsidRPr="00454ECC" w:rsidRDefault="00C62847" w:rsidP="00C62847">
      <w:pPr>
        <w:bidi/>
        <w:spacing w:after="0" w:line="240" w:lineRule="auto"/>
        <w:rPr>
          <w:rFonts w:eastAsia="Times New Roman" w:cstheme="minorHAnsi"/>
          <w:b/>
          <w:bCs/>
          <w:color w:val="000000"/>
          <w:sz w:val="24"/>
          <w:szCs w:val="24"/>
          <w:rtl/>
          <w:lang w:eastAsia="fr-FR"/>
        </w:rPr>
      </w:pPr>
    </w:p>
    <w:p w14:paraId="39D364B6" w14:textId="519485D3" w:rsidR="00F867DD" w:rsidRPr="00454ECC" w:rsidRDefault="003F3920" w:rsidP="00C62847">
      <w:pPr>
        <w:shd w:val="clear" w:color="auto" w:fill="DBE5F1"/>
        <w:bidi/>
        <w:spacing w:before="200" w:after="0" w:line="260" w:lineRule="atLeast"/>
        <w:ind w:left="-708"/>
        <w:jc w:val="right"/>
        <w:outlineLvl w:val="1"/>
        <w:rPr>
          <w:rFonts w:eastAsia="Times New Roman" w:cstheme="minorHAnsi"/>
          <w:caps/>
          <w:color w:val="000000"/>
          <w:sz w:val="28"/>
          <w:szCs w:val="28"/>
          <w:rtl/>
          <w:lang w:eastAsia="fr-FR"/>
        </w:rPr>
      </w:pPr>
      <w:r w:rsidRPr="003F3920">
        <w:rPr>
          <w:rFonts w:eastAsia="Times New Roman" w:cstheme="minorHAnsi"/>
          <w:caps/>
          <w:color w:val="000000"/>
          <w:sz w:val="28"/>
          <w:szCs w:val="28"/>
          <w:lang w:eastAsia="fr-FR"/>
        </w:rPr>
        <w:lastRenderedPageBreak/>
        <w:t>Ek 3</w:t>
      </w:r>
      <w:r>
        <w:rPr>
          <w:rFonts w:eastAsia="Times New Roman" w:cstheme="minorHAnsi" w:hint="cs"/>
          <w:caps/>
          <w:color w:val="000000"/>
          <w:sz w:val="28"/>
          <w:szCs w:val="28"/>
          <w:rtl/>
          <w:lang w:eastAsia="fr-FR"/>
        </w:rPr>
        <w:t xml:space="preserve">  </w:t>
      </w:r>
    </w:p>
    <w:p w14:paraId="2D5D7A05" w14:textId="77777777" w:rsidR="00C62847" w:rsidRDefault="00C62847" w:rsidP="006B1121">
      <w:pPr>
        <w:bidi/>
        <w:spacing w:after="0" w:line="240" w:lineRule="auto"/>
        <w:rPr>
          <w:rFonts w:eastAsia="Times New Roman" w:cstheme="minorHAnsi"/>
          <w:b/>
          <w:bCs/>
          <w:color w:val="000000"/>
          <w:sz w:val="24"/>
          <w:szCs w:val="24"/>
          <w:lang w:eastAsia="fr-FR"/>
        </w:rPr>
      </w:pPr>
    </w:p>
    <w:p w14:paraId="6706A0A5" w14:textId="71CA6E79" w:rsidR="00F867DD" w:rsidRPr="00C62847" w:rsidRDefault="003F3920" w:rsidP="00C62847">
      <w:pPr>
        <w:bidi/>
        <w:spacing w:after="0" w:line="240" w:lineRule="auto"/>
        <w:jc w:val="right"/>
        <w:rPr>
          <w:rFonts w:eastAsia="Times New Roman" w:cstheme="minorHAnsi"/>
          <w:b/>
          <w:bCs/>
          <w:color w:val="000000"/>
          <w:sz w:val="24"/>
          <w:szCs w:val="24"/>
          <w:rtl/>
          <w:lang w:eastAsia="fr-FR"/>
        </w:rPr>
      </w:pPr>
      <w:r w:rsidRPr="003F3920">
        <w:rPr>
          <w:rFonts w:eastAsia="Times New Roman" w:cstheme="minorHAnsi"/>
          <w:b/>
          <w:bCs/>
          <w:color w:val="000000"/>
          <w:sz w:val="24"/>
          <w:szCs w:val="24"/>
          <w:lang w:eastAsia="fr-FR"/>
        </w:rPr>
        <w:t xml:space="preserve">Teklif </w:t>
      </w:r>
      <w:r w:rsidR="00273F2C" w:rsidRPr="003F3920">
        <w:rPr>
          <w:rFonts w:eastAsia="Times New Roman" w:cstheme="minorHAnsi"/>
          <w:b/>
          <w:bCs/>
          <w:color w:val="000000"/>
          <w:sz w:val="24"/>
          <w:szCs w:val="24"/>
          <w:lang w:eastAsia="fr-FR"/>
        </w:rPr>
        <w:t>Özeti</w:t>
      </w:r>
    </w:p>
    <w:tbl>
      <w:tblPr>
        <w:bidiVisual/>
        <w:tblW w:w="10772" w:type="dxa"/>
        <w:tblInd w:w="-727" w:type="dxa"/>
        <w:tblCellMar>
          <w:top w:w="15" w:type="dxa"/>
          <w:left w:w="15" w:type="dxa"/>
          <w:bottom w:w="15" w:type="dxa"/>
          <w:right w:w="15" w:type="dxa"/>
        </w:tblCellMar>
        <w:tblLook w:val="04A0" w:firstRow="1" w:lastRow="0" w:firstColumn="1" w:lastColumn="0" w:noHBand="0" w:noVBand="1"/>
      </w:tblPr>
      <w:tblGrid>
        <w:gridCol w:w="5245"/>
        <w:gridCol w:w="5034"/>
        <w:gridCol w:w="493"/>
      </w:tblGrid>
      <w:tr w:rsidR="00C62847" w:rsidRPr="00454ECC" w14:paraId="7E3ABA86" w14:textId="77777777" w:rsidTr="00C62847">
        <w:trPr>
          <w:trHeight w:val="324"/>
        </w:trPr>
        <w:tc>
          <w:tcPr>
            <w:tcW w:w="5245" w:type="dxa"/>
            <w:tcBorders>
              <w:top w:val="single" w:sz="8" w:space="0" w:color="000000"/>
              <w:left w:val="single" w:sz="8" w:space="0" w:color="000000"/>
              <w:bottom w:val="single" w:sz="8" w:space="0" w:color="000000"/>
              <w:right w:val="single" w:sz="8" w:space="0" w:color="000000"/>
            </w:tcBorders>
            <w:shd w:val="clear" w:color="auto" w:fill="F3F3F3"/>
          </w:tcPr>
          <w:p w14:paraId="39FC17F2" w14:textId="4EAA988E" w:rsidR="00C62847" w:rsidRDefault="00C62847" w:rsidP="00C62847">
            <w:pPr>
              <w:bidi/>
              <w:spacing w:after="0" w:line="324" w:lineRule="atLeast"/>
              <w:ind w:left="100" w:right="100"/>
              <w:jc w:val="right"/>
              <w:rPr>
                <w:rFonts w:eastAsia="Times New Roman" w:cstheme="minorHAnsi"/>
                <w:b/>
                <w:bCs/>
                <w:sz w:val="24"/>
                <w:szCs w:val="24"/>
                <w:lang w:eastAsia="fr-FR"/>
              </w:rPr>
            </w:pPr>
            <w:r w:rsidRPr="009247AA">
              <w:rPr>
                <w:rFonts w:eastAsia="Times New Roman" w:cstheme="minorHAnsi"/>
                <w:b/>
                <w:bCs/>
                <w:i/>
                <w:iCs/>
                <w:sz w:val="24"/>
                <w:szCs w:val="24"/>
                <w:lang w:eastAsia="fr-FR"/>
              </w:rPr>
              <w:t>Toplam tutarı</w:t>
            </w:r>
            <w:r>
              <w:rPr>
                <w:rFonts w:eastAsia="Times New Roman" w:cstheme="minorHAnsi"/>
                <w:b/>
                <w:bCs/>
                <w:i/>
                <w:iCs/>
                <w:sz w:val="24"/>
                <w:szCs w:val="24"/>
                <w:lang w:eastAsia="fr-FR"/>
              </w:rPr>
              <w:t xml:space="preserve"> </w:t>
            </w:r>
            <w:r w:rsidRPr="00A269E6">
              <w:rPr>
                <w:rFonts w:eastAsia="Times New Roman" w:cstheme="minorHAnsi"/>
                <w:b/>
                <w:bCs/>
                <w:i/>
                <w:iCs/>
                <w:sz w:val="24"/>
                <w:szCs w:val="24"/>
                <w:lang w:eastAsia="fr-FR"/>
              </w:rPr>
              <w:t>(TL)</w:t>
            </w:r>
          </w:p>
        </w:tc>
        <w:tc>
          <w:tcPr>
            <w:tcW w:w="5034" w:type="dxa"/>
            <w:tcBorders>
              <w:top w:val="single" w:sz="8" w:space="0" w:color="000000"/>
              <w:left w:val="single" w:sz="8" w:space="0" w:color="000000"/>
              <w:bottom w:val="single" w:sz="8" w:space="0" w:color="000000"/>
              <w:right w:val="single" w:sz="8" w:space="0" w:color="000000"/>
            </w:tcBorders>
            <w:shd w:val="clear" w:color="auto" w:fill="F3F3F3"/>
            <w:vAlign w:val="center"/>
            <w:hideMark/>
          </w:tcPr>
          <w:p w14:paraId="3749AB0C" w14:textId="3B07EC2C" w:rsidR="00C62847" w:rsidRPr="006D73B9" w:rsidRDefault="00C62847" w:rsidP="00C62847">
            <w:pPr>
              <w:bidi/>
              <w:spacing w:after="0" w:line="324" w:lineRule="atLeast"/>
              <w:ind w:left="100" w:right="100"/>
              <w:jc w:val="right"/>
              <w:rPr>
                <w:rFonts w:eastAsia="Times New Roman" w:cstheme="minorHAnsi"/>
                <w:b/>
                <w:bCs/>
                <w:sz w:val="24"/>
                <w:szCs w:val="24"/>
                <w:lang w:eastAsia="fr-FR"/>
              </w:rPr>
            </w:pPr>
            <w:r>
              <w:rPr>
                <w:rFonts w:eastAsia="Times New Roman" w:cstheme="minorHAnsi"/>
                <w:b/>
                <w:bCs/>
                <w:sz w:val="24"/>
                <w:szCs w:val="24"/>
                <w:lang w:eastAsia="fr-FR"/>
              </w:rPr>
              <w:t>Açıklama</w:t>
            </w:r>
          </w:p>
        </w:tc>
        <w:tc>
          <w:tcPr>
            <w:tcW w:w="493"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ABB827F" w14:textId="04E3E71B" w:rsidR="00C62847" w:rsidRPr="00C62847" w:rsidRDefault="00C62847" w:rsidP="00C62847">
            <w:pPr>
              <w:spacing w:after="0" w:line="324" w:lineRule="atLeast"/>
              <w:ind w:left="100" w:right="100"/>
              <w:rPr>
                <w:rFonts w:eastAsia="Times New Roman" w:cstheme="minorHAnsi"/>
                <w:b/>
                <w:bCs/>
                <w:i/>
                <w:iCs/>
                <w:sz w:val="24"/>
                <w:szCs w:val="24"/>
                <w:lang w:eastAsia="fr-FR"/>
              </w:rPr>
            </w:pPr>
            <w:r>
              <w:rPr>
                <w:rFonts w:eastAsia="Times New Roman" w:cstheme="minorHAnsi"/>
                <w:b/>
                <w:bCs/>
                <w:sz w:val="24"/>
                <w:szCs w:val="24"/>
                <w:lang w:eastAsia="fr-FR"/>
              </w:rPr>
              <w:t>Sr.</w:t>
            </w:r>
          </w:p>
        </w:tc>
      </w:tr>
      <w:tr w:rsidR="00C62847" w:rsidRPr="00454ECC" w14:paraId="5330FFF1" w14:textId="77777777" w:rsidTr="00C62847">
        <w:trPr>
          <w:trHeight w:val="360"/>
        </w:trPr>
        <w:tc>
          <w:tcPr>
            <w:tcW w:w="5245" w:type="dxa"/>
            <w:tcBorders>
              <w:top w:val="single" w:sz="8" w:space="0" w:color="000000"/>
              <w:left w:val="single" w:sz="8" w:space="0" w:color="000000"/>
              <w:bottom w:val="single" w:sz="8" w:space="0" w:color="000000"/>
              <w:right w:val="single" w:sz="8" w:space="0" w:color="000000"/>
            </w:tcBorders>
            <w:shd w:val="clear" w:color="auto" w:fill="F3F3F3"/>
          </w:tcPr>
          <w:p w14:paraId="11C58679" w14:textId="77777777" w:rsidR="00C62847" w:rsidRPr="003F3920" w:rsidRDefault="00C62847" w:rsidP="00C62847">
            <w:pPr>
              <w:bidi/>
              <w:spacing w:after="0" w:line="240" w:lineRule="auto"/>
              <w:ind w:left="100" w:right="120"/>
              <w:jc w:val="right"/>
              <w:rPr>
                <w:rFonts w:eastAsia="Times New Roman" w:cstheme="minorHAnsi"/>
                <w:b/>
                <w:bCs/>
                <w:sz w:val="24"/>
                <w:szCs w:val="24"/>
                <w:lang w:eastAsia="fr-FR"/>
              </w:rPr>
            </w:pPr>
          </w:p>
        </w:tc>
        <w:tc>
          <w:tcPr>
            <w:tcW w:w="5034" w:type="dxa"/>
            <w:tcBorders>
              <w:top w:val="single" w:sz="8" w:space="0" w:color="000000"/>
              <w:left w:val="single" w:sz="8" w:space="0" w:color="000000"/>
              <w:bottom w:val="single" w:sz="8" w:space="0" w:color="000000"/>
              <w:right w:val="single" w:sz="8" w:space="0" w:color="000000"/>
            </w:tcBorders>
            <w:shd w:val="clear" w:color="auto" w:fill="F3F3F3"/>
            <w:vAlign w:val="center"/>
            <w:hideMark/>
          </w:tcPr>
          <w:p w14:paraId="197FA18C" w14:textId="172F6F17" w:rsidR="00C62847" w:rsidRPr="00C62847" w:rsidRDefault="00C62847" w:rsidP="00C62847">
            <w:pPr>
              <w:bidi/>
              <w:spacing w:after="0" w:line="240" w:lineRule="auto"/>
              <w:ind w:left="100" w:right="120"/>
              <w:jc w:val="right"/>
              <w:rPr>
                <w:rFonts w:eastAsia="Times New Roman" w:cstheme="minorHAnsi"/>
                <w:sz w:val="24"/>
                <w:szCs w:val="24"/>
                <w:lang w:eastAsia="fr-FR"/>
              </w:rPr>
            </w:pPr>
            <w:r w:rsidRPr="00C62847">
              <w:rPr>
                <w:rFonts w:eastAsia="Times New Roman" w:cstheme="minorHAnsi"/>
                <w:sz w:val="24"/>
                <w:szCs w:val="24"/>
                <w:lang w:eastAsia="fr-FR"/>
              </w:rPr>
              <w:t>Toplam Teklif Fiyatı</w:t>
            </w:r>
          </w:p>
        </w:tc>
        <w:tc>
          <w:tcPr>
            <w:tcW w:w="493"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DE9BA56" w14:textId="3625B5F9" w:rsidR="00C62847" w:rsidRPr="00C62847" w:rsidRDefault="00C62847" w:rsidP="00C62847">
            <w:pPr>
              <w:bidi/>
              <w:spacing w:after="0" w:line="240" w:lineRule="auto"/>
              <w:ind w:left="100" w:right="100"/>
              <w:rPr>
                <w:rFonts w:eastAsia="Times New Roman" w:cstheme="minorHAnsi"/>
                <w:sz w:val="24"/>
                <w:szCs w:val="24"/>
                <w:lang w:eastAsia="fr-FR"/>
              </w:rPr>
            </w:pPr>
            <w:r w:rsidRPr="00C62847">
              <w:rPr>
                <w:rFonts w:eastAsia="Times New Roman" w:cstheme="minorHAnsi"/>
                <w:sz w:val="24"/>
                <w:szCs w:val="24"/>
                <w:lang w:eastAsia="fr-FR"/>
              </w:rPr>
              <w:t>1</w:t>
            </w:r>
          </w:p>
        </w:tc>
      </w:tr>
      <w:tr w:rsidR="00C62847" w:rsidRPr="00C62847" w14:paraId="1425ED7A" w14:textId="77777777" w:rsidTr="00C62847">
        <w:trPr>
          <w:trHeight w:val="360"/>
        </w:trPr>
        <w:tc>
          <w:tcPr>
            <w:tcW w:w="5245" w:type="dxa"/>
            <w:tcBorders>
              <w:top w:val="single" w:sz="8" w:space="0" w:color="000000"/>
              <w:left w:val="single" w:sz="8" w:space="0" w:color="000000"/>
              <w:bottom w:val="single" w:sz="8" w:space="0" w:color="000000"/>
              <w:right w:val="single" w:sz="8" w:space="0" w:color="000000"/>
            </w:tcBorders>
            <w:shd w:val="clear" w:color="auto" w:fill="F3F3F3"/>
          </w:tcPr>
          <w:p w14:paraId="4A0FF536" w14:textId="77777777" w:rsidR="00C62847" w:rsidRPr="00192350" w:rsidRDefault="00C62847" w:rsidP="00C62847">
            <w:pPr>
              <w:bidi/>
              <w:spacing w:after="0" w:line="240" w:lineRule="auto"/>
              <w:ind w:left="100" w:right="140"/>
              <w:rPr>
                <w:rFonts w:eastAsia="Times New Roman" w:cstheme="minorHAnsi"/>
                <w:b/>
                <w:bCs/>
                <w:sz w:val="24"/>
                <w:szCs w:val="24"/>
                <w:lang w:val="en-US" w:eastAsia="fr-FR"/>
              </w:rPr>
            </w:pPr>
          </w:p>
        </w:tc>
        <w:tc>
          <w:tcPr>
            <w:tcW w:w="5034" w:type="dxa"/>
            <w:tcBorders>
              <w:top w:val="single" w:sz="8" w:space="0" w:color="000000"/>
              <w:left w:val="single" w:sz="8" w:space="0" w:color="000000"/>
              <w:bottom w:val="single" w:sz="8" w:space="0" w:color="000000"/>
              <w:right w:val="single" w:sz="8" w:space="0" w:color="000000"/>
            </w:tcBorders>
            <w:shd w:val="clear" w:color="auto" w:fill="F3F3F3"/>
            <w:vAlign w:val="center"/>
            <w:hideMark/>
          </w:tcPr>
          <w:p w14:paraId="7F2B216B" w14:textId="61C47D83" w:rsidR="00C62847" w:rsidRPr="00C62847" w:rsidRDefault="00C62847" w:rsidP="00C62847">
            <w:pPr>
              <w:bidi/>
              <w:spacing w:after="0" w:line="240" w:lineRule="auto"/>
              <w:ind w:left="100" w:right="140"/>
              <w:jc w:val="right"/>
              <w:rPr>
                <w:rFonts w:eastAsia="Times New Roman" w:cstheme="minorHAnsi"/>
                <w:sz w:val="24"/>
                <w:szCs w:val="24"/>
                <w:lang w:val="en-US" w:eastAsia="fr-FR"/>
              </w:rPr>
            </w:pPr>
            <w:r w:rsidRPr="00C62847">
              <w:rPr>
                <w:rFonts w:eastAsia="Times New Roman" w:cstheme="minorHAnsi"/>
                <w:sz w:val="24"/>
                <w:szCs w:val="24"/>
                <w:lang w:val="en-US" w:eastAsia="fr-FR"/>
              </w:rPr>
              <w:t>İndirim oranı yüzde (varsa) ...% ve toplam tutarı</w:t>
            </w:r>
          </w:p>
        </w:tc>
        <w:tc>
          <w:tcPr>
            <w:tcW w:w="493"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7B6E4F32" w14:textId="5FC2F004" w:rsidR="00C62847" w:rsidRPr="00C62847" w:rsidRDefault="00C62847" w:rsidP="00C62847">
            <w:pPr>
              <w:bidi/>
              <w:spacing w:after="0" w:line="240" w:lineRule="auto"/>
              <w:ind w:left="100" w:right="100"/>
              <w:rPr>
                <w:rFonts w:eastAsia="Times New Roman" w:cstheme="minorHAnsi"/>
                <w:sz w:val="24"/>
                <w:szCs w:val="24"/>
                <w:lang w:val="en-US" w:eastAsia="fr-FR"/>
              </w:rPr>
            </w:pPr>
            <w:r w:rsidRPr="00C62847">
              <w:rPr>
                <w:rFonts w:eastAsia="Times New Roman" w:cstheme="minorHAnsi"/>
                <w:sz w:val="24"/>
                <w:szCs w:val="24"/>
                <w:lang w:eastAsia="fr-FR"/>
              </w:rPr>
              <w:t>2</w:t>
            </w:r>
          </w:p>
        </w:tc>
      </w:tr>
      <w:tr w:rsidR="00C62847" w:rsidRPr="00454ECC" w14:paraId="0AD9F432" w14:textId="77777777" w:rsidTr="00C62847">
        <w:trPr>
          <w:trHeight w:val="360"/>
        </w:trPr>
        <w:tc>
          <w:tcPr>
            <w:tcW w:w="5245" w:type="dxa"/>
            <w:tcBorders>
              <w:top w:val="single" w:sz="8" w:space="0" w:color="000000"/>
              <w:left w:val="single" w:sz="8" w:space="0" w:color="000000"/>
              <w:bottom w:val="single" w:sz="8" w:space="0" w:color="000000"/>
              <w:right w:val="single" w:sz="8" w:space="0" w:color="000000"/>
            </w:tcBorders>
            <w:shd w:val="clear" w:color="auto" w:fill="F3F3F3"/>
          </w:tcPr>
          <w:p w14:paraId="49A2C4C0" w14:textId="77777777" w:rsidR="00C62847" w:rsidRDefault="00C62847" w:rsidP="00C62847">
            <w:pPr>
              <w:bidi/>
              <w:spacing w:after="0" w:line="240" w:lineRule="auto"/>
              <w:ind w:left="100" w:right="140"/>
              <w:jc w:val="right"/>
              <w:rPr>
                <w:rFonts w:eastAsia="Times New Roman" w:cstheme="minorHAnsi"/>
                <w:b/>
                <w:bCs/>
                <w:sz w:val="24"/>
                <w:szCs w:val="24"/>
                <w:lang w:eastAsia="fr-FR"/>
              </w:rPr>
            </w:pPr>
          </w:p>
        </w:tc>
        <w:tc>
          <w:tcPr>
            <w:tcW w:w="5034" w:type="dxa"/>
            <w:tcBorders>
              <w:top w:val="single" w:sz="8" w:space="0" w:color="000000"/>
              <w:left w:val="single" w:sz="8" w:space="0" w:color="000000"/>
              <w:bottom w:val="single" w:sz="8" w:space="0" w:color="000000"/>
              <w:right w:val="single" w:sz="8" w:space="0" w:color="000000"/>
            </w:tcBorders>
            <w:shd w:val="clear" w:color="auto" w:fill="F3F3F3"/>
            <w:vAlign w:val="center"/>
            <w:hideMark/>
          </w:tcPr>
          <w:p w14:paraId="33774765" w14:textId="613F04A9" w:rsidR="00C62847" w:rsidRPr="00C62847" w:rsidRDefault="00C62847" w:rsidP="00C62847">
            <w:pPr>
              <w:bidi/>
              <w:spacing w:after="0" w:line="240" w:lineRule="auto"/>
              <w:ind w:left="100" w:right="140"/>
              <w:jc w:val="right"/>
              <w:rPr>
                <w:rFonts w:eastAsia="Times New Roman" w:cstheme="minorHAnsi"/>
                <w:sz w:val="24"/>
                <w:szCs w:val="24"/>
                <w:lang w:val="tr-TR" w:eastAsia="fr-FR"/>
              </w:rPr>
            </w:pPr>
            <w:r w:rsidRPr="00C62847">
              <w:rPr>
                <w:rFonts w:eastAsia="Times New Roman" w:cstheme="minorHAnsi"/>
                <w:sz w:val="24"/>
                <w:szCs w:val="24"/>
                <w:lang w:eastAsia="fr-FR"/>
              </w:rPr>
              <w:t>İndirim Sonrası  Toplam Tutar</w:t>
            </w:r>
          </w:p>
        </w:tc>
        <w:tc>
          <w:tcPr>
            <w:tcW w:w="493"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46975BD3" w14:textId="547EAC22" w:rsidR="00C62847" w:rsidRPr="00C62847" w:rsidRDefault="00C62847" w:rsidP="00C62847">
            <w:pPr>
              <w:bidi/>
              <w:spacing w:after="0" w:line="240" w:lineRule="auto"/>
              <w:ind w:left="100" w:right="100"/>
              <w:rPr>
                <w:rFonts w:eastAsia="Times New Roman" w:cstheme="minorHAnsi"/>
                <w:sz w:val="24"/>
                <w:szCs w:val="24"/>
                <w:lang w:eastAsia="fr-FR"/>
              </w:rPr>
            </w:pPr>
            <w:r w:rsidRPr="00C62847">
              <w:rPr>
                <w:rFonts w:eastAsia="Times New Roman" w:cstheme="minorHAnsi"/>
                <w:sz w:val="24"/>
                <w:szCs w:val="24"/>
                <w:lang w:eastAsia="fr-FR"/>
              </w:rPr>
              <w:t>3</w:t>
            </w:r>
          </w:p>
        </w:tc>
      </w:tr>
      <w:tr w:rsidR="00C62847" w:rsidRPr="00454ECC" w14:paraId="57D6F83B" w14:textId="77777777" w:rsidTr="00C62847">
        <w:trPr>
          <w:trHeight w:val="360"/>
        </w:trPr>
        <w:tc>
          <w:tcPr>
            <w:tcW w:w="5245" w:type="dxa"/>
            <w:tcBorders>
              <w:top w:val="single" w:sz="8" w:space="0" w:color="000000"/>
              <w:left w:val="single" w:sz="8" w:space="0" w:color="000000"/>
              <w:bottom w:val="single" w:sz="8" w:space="0" w:color="000000"/>
              <w:right w:val="single" w:sz="8" w:space="0" w:color="000000"/>
            </w:tcBorders>
            <w:shd w:val="clear" w:color="auto" w:fill="F3F3F3"/>
          </w:tcPr>
          <w:p w14:paraId="5DB28128" w14:textId="77777777" w:rsidR="00C62847" w:rsidRPr="003F3920" w:rsidRDefault="00C62847" w:rsidP="00C62847">
            <w:pPr>
              <w:bidi/>
              <w:spacing w:after="0" w:line="240" w:lineRule="auto"/>
              <w:ind w:left="100" w:right="140"/>
              <w:jc w:val="right"/>
              <w:rPr>
                <w:rFonts w:eastAsia="Times New Roman" w:cstheme="minorHAnsi"/>
                <w:b/>
                <w:bCs/>
                <w:sz w:val="24"/>
                <w:szCs w:val="24"/>
                <w:lang w:eastAsia="fr-FR"/>
              </w:rPr>
            </w:pPr>
          </w:p>
        </w:tc>
        <w:tc>
          <w:tcPr>
            <w:tcW w:w="5034" w:type="dxa"/>
            <w:tcBorders>
              <w:top w:val="single" w:sz="8" w:space="0" w:color="000000"/>
              <w:left w:val="single" w:sz="8" w:space="0" w:color="000000"/>
              <w:bottom w:val="single" w:sz="8" w:space="0" w:color="000000"/>
              <w:right w:val="single" w:sz="8" w:space="0" w:color="000000"/>
            </w:tcBorders>
            <w:shd w:val="clear" w:color="auto" w:fill="F3F3F3"/>
            <w:vAlign w:val="center"/>
            <w:hideMark/>
          </w:tcPr>
          <w:p w14:paraId="6D13E593" w14:textId="0462CF2C" w:rsidR="00C62847" w:rsidRPr="00C62847" w:rsidRDefault="00C62847" w:rsidP="00C62847">
            <w:pPr>
              <w:bidi/>
              <w:spacing w:after="0" w:line="240" w:lineRule="auto"/>
              <w:ind w:left="100" w:right="140"/>
              <w:jc w:val="right"/>
              <w:rPr>
                <w:rFonts w:eastAsia="Times New Roman" w:cstheme="minorHAnsi"/>
                <w:sz w:val="24"/>
                <w:szCs w:val="24"/>
                <w:lang w:eastAsia="fr-FR"/>
              </w:rPr>
            </w:pPr>
            <w:r w:rsidRPr="00C62847">
              <w:rPr>
                <w:rFonts w:eastAsia="Times New Roman" w:cstheme="minorHAnsi"/>
                <w:sz w:val="24"/>
                <w:szCs w:val="24"/>
                <w:lang w:eastAsia="fr-FR"/>
              </w:rPr>
              <w:t>Teslim Süresi /(Gün)</w:t>
            </w:r>
          </w:p>
        </w:tc>
        <w:tc>
          <w:tcPr>
            <w:tcW w:w="493" w:type="dxa"/>
            <w:tcBorders>
              <w:top w:val="single" w:sz="8" w:space="0" w:color="000000"/>
              <w:left w:val="single" w:sz="8" w:space="0" w:color="000000"/>
              <w:bottom w:val="single" w:sz="8" w:space="0" w:color="000000"/>
              <w:right w:val="single" w:sz="8" w:space="0" w:color="000000"/>
            </w:tcBorders>
            <w:shd w:val="clear" w:color="auto" w:fill="F3F3F3"/>
            <w:vAlign w:val="center"/>
          </w:tcPr>
          <w:p w14:paraId="245EDB79" w14:textId="1A9E76A9" w:rsidR="00C62847" w:rsidRPr="00C62847" w:rsidRDefault="00C62847" w:rsidP="00C62847">
            <w:pPr>
              <w:bidi/>
              <w:spacing w:after="0" w:line="240" w:lineRule="auto"/>
              <w:ind w:left="100" w:right="100"/>
              <w:rPr>
                <w:rFonts w:eastAsia="Times New Roman" w:cstheme="minorHAnsi"/>
                <w:sz w:val="24"/>
                <w:szCs w:val="24"/>
                <w:lang w:eastAsia="fr-FR"/>
              </w:rPr>
            </w:pPr>
            <w:r w:rsidRPr="00C62847">
              <w:rPr>
                <w:rFonts w:eastAsia="Times New Roman" w:cstheme="minorHAnsi"/>
                <w:sz w:val="24"/>
                <w:szCs w:val="24"/>
                <w:lang w:eastAsia="fr-FR"/>
              </w:rPr>
              <w:t>4</w:t>
            </w:r>
          </w:p>
        </w:tc>
      </w:tr>
    </w:tbl>
    <w:p w14:paraId="6CFDC67F" w14:textId="7759852F" w:rsidR="00F867DD" w:rsidRDefault="00F867DD" w:rsidP="00F867DD">
      <w:pPr>
        <w:bidi/>
        <w:spacing w:after="0" w:line="240" w:lineRule="auto"/>
        <w:rPr>
          <w:rFonts w:eastAsia="Times New Roman" w:cstheme="minorHAnsi"/>
          <w:color w:val="000000"/>
          <w:lang w:eastAsia="fr-FR"/>
        </w:rPr>
      </w:pPr>
    </w:p>
    <w:tbl>
      <w:tblPr>
        <w:tblStyle w:val="TableGrid"/>
        <w:bidiVisual/>
        <w:tblW w:w="10905" w:type="dxa"/>
        <w:tblInd w:w="-743" w:type="dxa"/>
        <w:tblLook w:val="04A0" w:firstRow="1" w:lastRow="0" w:firstColumn="1" w:lastColumn="0" w:noHBand="0" w:noVBand="1"/>
      </w:tblPr>
      <w:tblGrid>
        <w:gridCol w:w="10905"/>
      </w:tblGrid>
      <w:tr w:rsidR="00C62847" w:rsidRPr="00411195" w14:paraId="1A194EFB" w14:textId="77777777" w:rsidTr="00C62847">
        <w:trPr>
          <w:trHeight w:val="3906"/>
        </w:trPr>
        <w:tc>
          <w:tcPr>
            <w:tcW w:w="10905" w:type="dxa"/>
          </w:tcPr>
          <w:p w14:paraId="202B93AE" w14:textId="77777777" w:rsidR="00C62847" w:rsidRPr="00C62847" w:rsidRDefault="00C62847" w:rsidP="00172551">
            <w:pPr>
              <w:bidi/>
              <w:jc w:val="right"/>
              <w:rPr>
                <w:rFonts w:eastAsia="Times New Roman" w:cstheme="minorHAnsi"/>
                <w:color w:val="000000"/>
                <w:sz w:val="24"/>
                <w:szCs w:val="24"/>
                <w:lang w:val="fr-FR" w:eastAsia="fr-FR"/>
              </w:rPr>
            </w:pPr>
            <w:r w:rsidRPr="00C62847">
              <w:rPr>
                <w:rFonts w:eastAsia="Times New Roman" w:cstheme="minorHAnsi"/>
                <w:color w:val="000000"/>
                <w:sz w:val="24"/>
                <w:szCs w:val="24"/>
                <w:lang w:val="fr-FR" w:eastAsia="fr-FR"/>
              </w:rPr>
              <w:t>Uluslararası İslami Yardım Vakfı’ın ihaleye katılım şartlarını, ödeme koşullarını ve teslimat şart ve koşullarını okuduk ve anladık ve teklifimizin kur dalgalanmalarından etkilenmeyeceğini taahhüt ederiz</w:t>
            </w:r>
            <w:r w:rsidRPr="00172551">
              <w:rPr>
                <w:rFonts w:eastAsia="Times New Roman" w:cs="Calibri"/>
                <w:color w:val="000000"/>
                <w:sz w:val="24"/>
                <w:szCs w:val="24"/>
                <w:rtl/>
                <w:lang w:eastAsia="fr-FR"/>
              </w:rPr>
              <w:t>.</w:t>
            </w:r>
          </w:p>
          <w:p w14:paraId="42CD2E10" w14:textId="0DE2E291" w:rsidR="00C62847" w:rsidRPr="00C62847" w:rsidRDefault="00C62847" w:rsidP="00172551">
            <w:pPr>
              <w:bidi/>
              <w:jc w:val="right"/>
              <w:rPr>
                <w:rFonts w:eastAsia="Times New Roman" w:cstheme="minorHAnsi"/>
                <w:color w:val="000000"/>
                <w:sz w:val="24"/>
                <w:szCs w:val="24"/>
                <w:lang w:val="fr-FR" w:eastAsia="fr-FR"/>
              </w:rPr>
            </w:pPr>
          </w:p>
          <w:p w14:paraId="686E310D" w14:textId="3F28A605" w:rsidR="00C62847" w:rsidRPr="00A948C1" w:rsidRDefault="00C62847" w:rsidP="00137B0B">
            <w:pPr>
              <w:bidi/>
              <w:jc w:val="right"/>
              <w:rPr>
                <w:rFonts w:eastAsia="Times New Roman" w:cstheme="minorHAnsi"/>
                <w:color w:val="000000"/>
                <w:sz w:val="24"/>
                <w:szCs w:val="24"/>
                <w:lang w:val="fr-FR" w:eastAsia="fr-FR"/>
              </w:rPr>
            </w:pPr>
            <w:r w:rsidRPr="00A948C1">
              <w:rPr>
                <w:rFonts w:eastAsia="Times New Roman" w:cstheme="minorHAnsi"/>
                <w:color w:val="000000"/>
                <w:sz w:val="24"/>
                <w:szCs w:val="24"/>
                <w:lang w:val="fr-FR" w:eastAsia="fr-FR"/>
              </w:rPr>
              <w:t>Teklifimizi dikkatlice ve doğru hazırladık.</w:t>
            </w:r>
          </w:p>
          <w:p w14:paraId="798C68DE" w14:textId="77777777" w:rsidR="00C62847" w:rsidRPr="00A948C1" w:rsidRDefault="00C62847" w:rsidP="009247AA">
            <w:pPr>
              <w:bidi/>
              <w:jc w:val="right"/>
              <w:rPr>
                <w:rFonts w:eastAsia="Times New Roman" w:cstheme="minorHAnsi"/>
                <w:color w:val="000000"/>
                <w:sz w:val="24"/>
                <w:szCs w:val="24"/>
                <w:lang w:val="fr-FR" w:eastAsia="fr-FR"/>
              </w:rPr>
            </w:pPr>
          </w:p>
          <w:p w14:paraId="1A9FFCF8" w14:textId="1156929A" w:rsidR="00C62847" w:rsidRDefault="00C62847" w:rsidP="009247AA">
            <w:pPr>
              <w:bidi/>
              <w:jc w:val="right"/>
              <w:rPr>
                <w:rFonts w:eastAsia="Times New Roman" w:cstheme="minorHAnsi"/>
                <w:color w:val="000000"/>
                <w:sz w:val="24"/>
                <w:szCs w:val="24"/>
                <w:lang w:eastAsia="fr-FR"/>
              </w:rPr>
            </w:pPr>
            <w:r>
              <w:rPr>
                <w:rFonts w:eastAsia="Times New Roman" w:cstheme="minorHAnsi"/>
                <w:color w:val="000000"/>
                <w:sz w:val="24"/>
                <w:szCs w:val="24"/>
                <w:lang w:eastAsia="fr-FR"/>
              </w:rPr>
              <w:t>Türk Lirası</w:t>
            </w:r>
            <w:r w:rsidRPr="009247AA">
              <w:rPr>
                <w:rFonts w:eastAsia="Times New Roman" w:cstheme="minorHAnsi"/>
                <w:color w:val="000000"/>
                <w:sz w:val="24"/>
                <w:szCs w:val="24"/>
                <w:lang w:eastAsia="fr-FR"/>
              </w:rPr>
              <w:t xml:space="preserve"> cinsinden toplam fiyat</w:t>
            </w:r>
            <w:r>
              <w:rPr>
                <w:rFonts w:eastAsia="Times New Roman" w:cstheme="minorHAnsi"/>
                <w:color w:val="000000"/>
                <w:sz w:val="24"/>
                <w:szCs w:val="24"/>
                <w:lang w:eastAsia="fr-FR"/>
              </w:rPr>
              <w:t xml:space="preserve"> </w:t>
            </w:r>
            <w:r w:rsidRPr="00A269E6">
              <w:rPr>
                <w:rFonts w:eastAsia="Times New Roman" w:cstheme="minorHAnsi"/>
                <w:color w:val="000000"/>
                <w:sz w:val="24"/>
                <w:szCs w:val="24"/>
                <w:lang w:eastAsia="fr-FR"/>
              </w:rPr>
              <w:t>(</w:t>
            </w:r>
            <w:r w:rsidRPr="009836F1">
              <w:rPr>
                <w:rFonts w:eastAsia="Times New Roman" w:cstheme="minorHAnsi"/>
                <w:color w:val="000000"/>
                <w:sz w:val="24"/>
                <w:szCs w:val="24"/>
                <w:lang w:eastAsia="fr-FR"/>
              </w:rPr>
              <w:t>TR)</w:t>
            </w:r>
            <w:r w:rsidRPr="00A269E6">
              <w:rPr>
                <w:rFonts w:eastAsia="Times New Roman" w:cstheme="minorHAnsi"/>
                <w:color w:val="000000"/>
                <w:sz w:val="24"/>
                <w:szCs w:val="24"/>
                <w:lang w:eastAsia="fr-FR"/>
              </w:rPr>
              <w:t>:</w:t>
            </w:r>
          </w:p>
          <w:p w14:paraId="0DA7650E" w14:textId="2C32B0A5" w:rsidR="00C62847" w:rsidRDefault="00C62847" w:rsidP="00172551">
            <w:pPr>
              <w:bidi/>
              <w:rPr>
                <w:rFonts w:eastAsia="Times New Roman" w:cstheme="minorHAnsi"/>
                <w:color w:val="000000"/>
                <w:sz w:val="24"/>
                <w:szCs w:val="24"/>
                <w:lang w:eastAsia="fr-FR"/>
              </w:rPr>
            </w:pPr>
          </w:p>
          <w:p w14:paraId="40422E04" w14:textId="77777777" w:rsidR="00C62847" w:rsidRPr="00137B0B" w:rsidRDefault="00C62847" w:rsidP="00172551">
            <w:pPr>
              <w:rPr>
                <w:rFonts w:eastAsia="Times New Roman" w:cstheme="minorHAnsi"/>
                <w:b/>
                <w:bCs/>
                <w:color w:val="000000"/>
                <w:sz w:val="24"/>
                <w:szCs w:val="24"/>
                <w:lang w:eastAsia="fr-FR"/>
              </w:rPr>
            </w:pPr>
            <w:r w:rsidRPr="00137B0B">
              <w:rPr>
                <w:rFonts w:eastAsia="Times New Roman" w:cstheme="minorHAnsi"/>
                <w:b/>
                <w:bCs/>
                <w:color w:val="000000"/>
                <w:sz w:val="24"/>
                <w:szCs w:val="24"/>
                <w:lang w:eastAsia="fr-FR"/>
              </w:rPr>
              <w:t xml:space="preserve">Toplam Tutarın Yazıyla Yazılışı: </w:t>
            </w:r>
          </w:p>
          <w:p w14:paraId="6819CAC3" w14:textId="734885CE" w:rsidR="00C62847" w:rsidRPr="009247AA" w:rsidRDefault="00C62847" w:rsidP="009836F1">
            <w:pPr>
              <w:rPr>
                <w:rFonts w:eastAsia="Times New Roman" w:cstheme="minorHAnsi"/>
                <w:color w:val="000000"/>
                <w:sz w:val="24"/>
                <w:szCs w:val="24"/>
                <w:lang w:eastAsia="fr-FR"/>
              </w:rPr>
            </w:pPr>
            <w:r w:rsidRPr="009247AA">
              <w:rPr>
                <w:rFonts w:eastAsia="Times New Roman" w:cstheme="minorHAnsi"/>
                <w:color w:val="000000"/>
                <w:sz w:val="24"/>
                <w:szCs w:val="24"/>
                <w:lang w:eastAsia="fr-FR"/>
              </w:rPr>
              <w:t>[</w:t>
            </w:r>
            <w:r w:rsidRPr="00137B0B">
              <w:rPr>
                <w:rFonts w:eastAsia="Times New Roman" w:cstheme="minorHAnsi"/>
                <w:b/>
                <w:bCs/>
                <w:color w:val="000000"/>
                <w:sz w:val="24"/>
                <w:szCs w:val="24"/>
                <w:lang w:eastAsia="fr-FR"/>
              </w:rPr>
              <w:t>______________________________________</w:t>
            </w:r>
            <w:r w:rsidRPr="009247AA">
              <w:rPr>
                <w:rFonts w:eastAsia="Times New Roman" w:cstheme="minorHAnsi"/>
                <w:color w:val="000000"/>
                <w:sz w:val="24"/>
                <w:szCs w:val="24"/>
                <w:lang w:eastAsia="fr-FR"/>
              </w:rPr>
              <w:t>]</w:t>
            </w:r>
          </w:p>
          <w:p w14:paraId="351841E6" w14:textId="2153CCE3" w:rsidR="00C62847" w:rsidRPr="009247AA" w:rsidRDefault="00C62847" w:rsidP="009247AA">
            <w:pPr>
              <w:bidi/>
              <w:rPr>
                <w:rFonts w:eastAsia="Times New Roman" w:cstheme="minorHAnsi"/>
                <w:color w:val="000000"/>
                <w:sz w:val="24"/>
                <w:szCs w:val="24"/>
                <w:lang w:eastAsia="fr-FR"/>
              </w:rPr>
            </w:pPr>
          </w:p>
          <w:p w14:paraId="622E0240" w14:textId="2FAF70FA" w:rsidR="00C62847" w:rsidRDefault="00C62847" w:rsidP="009247AA">
            <w:pPr>
              <w:bidi/>
              <w:jc w:val="right"/>
              <w:rPr>
                <w:rFonts w:eastAsia="Times New Roman" w:cstheme="minorHAnsi"/>
                <w:color w:val="000000"/>
                <w:rtl/>
                <w:lang w:eastAsia="fr-FR"/>
              </w:rPr>
            </w:pPr>
            <w:r w:rsidRPr="009247AA">
              <w:rPr>
                <w:rFonts w:eastAsia="Times New Roman" w:cstheme="minorHAnsi"/>
                <w:color w:val="000000"/>
                <w:sz w:val="24"/>
                <w:szCs w:val="24"/>
                <w:lang w:eastAsia="fr-FR"/>
              </w:rPr>
              <w:t xml:space="preserve">İsim ve imza: </w:t>
            </w:r>
            <w:r>
              <w:rPr>
                <w:rFonts w:eastAsia="Times New Roman" w:cstheme="minorHAnsi"/>
                <w:color w:val="000000"/>
                <w:sz w:val="24"/>
                <w:szCs w:val="24"/>
                <w:lang w:eastAsia="fr-FR"/>
              </w:rPr>
              <w:t>İmza</w:t>
            </w:r>
            <w:r w:rsidRPr="009247AA">
              <w:rPr>
                <w:rFonts w:eastAsia="Times New Roman" w:cstheme="minorHAnsi"/>
                <w:color w:val="000000"/>
                <w:sz w:val="24"/>
                <w:szCs w:val="24"/>
                <w:lang w:eastAsia="fr-FR"/>
              </w:rPr>
              <w:t xml:space="preserve"> Tarihi</w:t>
            </w:r>
          </w:p>
        </w:tc>
      </w:tr>
    </w:tbl>
    <w:p w14:paraId="736C32F2" w14:textId="1F8DF086" w:rsidR="00137B0B" w:rsidRPr="00137B0B" w:rsidRDefault="00172551" w:rsidP="00C62847">
      <w:pPr>
        <w:bidi/>
        <w:jc w:val="right"/>
        <w:rPr>
          <w:rFonts w:eastAsia="Times New Roman" w:cstheme="minorHAnsi"/>
          <w:b/>
          <w:bCs/>
          <w:sz w:val="26"/>
          <w:szCs w:val="26"/>
          <w:rtl/>
          <w:lang w:val="en-GB" w:eastAsia="fr-FR"/>
        </w:rPr>
      </w:pPr>
      <w:r w:rsidRPr="006B5418">
        <w:rPr>
          <w:rFonts w:eastAsia="Times New Roman" w:cstheme="minorHAnsi"/>
          <w:b/>
          <w:bCs/>
          <w:sz w:val="26"/>
          <w:szCs w:val="26"/>
          <w:lang w:eastAsia="fr-FR"/>
        </w:rPr>
        <w:t>Tedarikçi firmanın</w:t>
      </w:r>
      <w:r w:rsidR="009247AA" w:rsidRPr="006B5418">
        <w:rPr>
          <w:rFonts w:eastAsia="Times New Roman" w:cstheme="minorHAnsi"/>
          <w:b/>
          <w:bCs/>
          <w:sz w:val="26"/>
          <w:szCs w:val="26"/>
          <w:lang w:eastAsia="fr-FR"/>
        </w:rPr>
        <w:t>,</w:t>
      </w:r>
      <w:r w:rsidRPr="006B5418">
        <w:rPr>
          <w:rFonts w:eastAsia="Times New Roman" w:cstheme="minorHAnsi"/>
          <w:b/>
          <w:bCs/>
          <w:sz w:val="26"/>
          <w:szCs w:val="26"/>
          <w:lang w:eastAsia="fr-FR"/>
        </w:rPr>
        <w:t xml:space="preserve"> söz konusu ihale belgesini </w:t>
      </w:r>
      <w:r w:rsidR="009247AA" w:rsidRPr="006B5418">
        <w:rPr>
          <w:rFonts w:eastAsia="Times New Roman" w:cstheme="minorHAnsi"/>
          <w:b/>
          <w:bCs/>
          <w:sz w:val="26"/>
          <w:szCs w:val="26"/>
          <w:lang w:eastAsia="fr-FR"/>
        </w:rPr>
        <w:t xml:space="preserve">şirketin </w:t>
      </w:r>
      <w:r w:rsidRPr="006B5418">
        <w:rPr>
          <w:rFonts w:eastAsia="Times New Roman" w:cstheme="minorHAnsi"/>
          <w:b/>
          <w:bCs/>
          <w:sz w:val="26"/>
          <w:szCs w:val="26"/>
          <w:lang w:eastAsia="fr-FR"/>
        </w:rPr>
        <w:t>resmi kaşesiyle beraber imzalamakla</w:t>
      </w:r>
      <w:r w:rsidR="009247AA" w:rsidRPr="006B5418">
        <w:rPr>
          <w:rFonts w:eastAsia="Times New Roman" w:cstheme="minorHAnsi"/>
          <w:b/>
          <w:bCs/>
          <w:sz w:val="26"/>
          <w:szCs w:val="26"/>
          <w:lang w:eastAsia="fr-FR"/>
        </w:rPr>
        <w:t xml:space="preserve"> yükümlüdür ve </w:t>
      </w:r>
      <w:r w:rsidRPr="006B5418">
        <w:rPr>
          <w:rFonts w:eastAsia="Times New Roman" w:cstheme="minorHAnsi"/>
          <w:b/>
          <w:bCs/>
          <w:sz w:val="26"/>
          <w:szCs w:val="26"/>
          <w:lang w:eastAsia="fr-FR"/>
        </w:rPr>
        <w:t xml:space="preserve">resmi </w:t>
      </w:r>
      <w:r w:rsidR="009247AA" w:rsidRPr="006B5418">
        <w:rPr>
          <w:rFonts w:eastAsia="Times New Roman" w:cstheme="minorHAnsi"/>
          <w:b/>
          <w:bCs/>
          <w:sz w:val="26"/>
          <w:szCs w:val="26"/>
          <w:lang w:eastAsia="fr-FR"/>
        </w:rPr>
        <w:t xml:space="preserve">bir şirket </w:t>
      </w:r>
      <w:r w:rsidRPr="006B5418">
        <w:rPr>
          <w:rFonts w:eastAsia="Times New Roman" w:cstheme="minorHAnsi"/>
          <w:b/>
          <w:bCs/>
          <w:sz w:val="26"/>
          <w:szCs w:val="26"/>
          <w:lang w:eastAsia="fr-FR"/>
        </w:rPr>
        <w:t xml:space="preserve">kaşesi </w:t>
      </w:r>
      <w:r w:rsidR="009247AA" w:rsidRPr="006B5418">
        <w:rPr>
          <w:rFonts w:eastAsia="Times New Roman" w:cstheme="minorHAnsi"/>
          <w:b/>
          <w:bCs/>
          <w:sz w:val="26"/>
          <w:szCs w:val="26"/>
          <w:lang w:eastAsia="fr-FR"/>
        </w:rPr>
        <w:t xml:space="preserve">olmadan </w:t>
      </w:r>
      <w:r w:rsidRPr="006B5418">
        <w:rPr>
          <w:rFonts w:eastAsia="Times New Roman" w:cstheme="minorHAnsi"/>
          <w:b/>
          <w:bCs/>
          <w:sz w:val="26"/>
          <w:szCs w:val="26"/>
          <w:lang w:eastAsia="fr-FR"/>
        </w:rPr>
        <w:t xml:space="preserve">gönderilen </w:t>
      </w:r>
      <w:r w:rsidR="009247AA" w:rsidRPr="006B5418">
        <w:rPr>
          <w:rFonts w:eastAsia="Times New Roman" w:cstheme="minorHAnsi"/>
          <w:b/>
          <w:bCs/>
          <w:sz w:val="26"/>
          <w:szCs w:val="26"/>
          <w:lang w:eastAsia="fr-FR"/>
        </w:rPr>
        <w:t xml:space="preserve">teklif kabul </w:t>
      </w:r>
      <w:r w:rsidRPr="006B5418">
        <w:rPr>
          <w:rFonts w:eastAsia="Times New Roman" w:cstheme="minorHAnsi"/>
          <w:b/>
          <w:bCs/>
          <w:sz w:val="26"/>
          <w:szCs w:val="26"/>
          <w:lang w:eastAsia="fr-FR"/>
        </w:rPr>
        <w:t>edilmeyecektir.</w:t>
      </w:r>
    </w:p>
    <w:p w14:paraId="7812EB15" w14:textId="2D0AE5CA" w:rsidR="00D1025A" w:rsidRPr="00C8447C" w:rsidRDefault="009247AA" w:rsidP="00C62847">
      <w:pPr>
        <w:shd w:val="clear" w:color="auto" w:fill="DBE5F1"/>
        <w:bidi/>
        <w:spacing w:before="200" w:after="0" w:line="240" w:lineRule="auto"/>
        <w:ind w:left="-708"/>
        <w:jc w:val="right"/>
        <w:outlineLvl w:val="1"/>
        <w:rPr>
          <w:rFonts w:eastAsia="Times New Roman" w:cstheme="minorHAnsi"/>
          <w:caps/>
          <w:color w:val="000000"/>
          <w:rtl/>
          <w:lang w:eastAsia="fr-FR"/>
        </w:rPr>
      </w:pPr>
      <w:r w:rsidRPr="009247AA">
        <w:rPr>
          <w:rFonts w:eastAsia="Times New Roman" w:cstheme="minorHAnsi"/>
          <w:caps/>
          <w:color w:val="000000"/>
          <w:sz w:val="28"/>
          <w:szCs w:val="28"/>
          <w:lang w:eastAsia="fr-FR"/>
        </w:rPr>
        <w:t>Ek 4</w:t>
      </w:r>
    </w:p>
    <w:tbl>
      <w:tblPr>
        <w:tblStyle w:val="TableGrid"/>
        <w:bidiVisual/>
        <w:tblW w:w="10762" w:type="dxa"/>
        <w:tblInd w:w="-659" w:type="dxa"/>
        <w:tblLook w:val="04A0" w:firstRow="1" w:lastRow="0" w:firstColumn="1" w:lastColumn="0" w:noHBand="0" w:noVBand="1"/>
      </w:tblPr>
      <w:tblGrid>
        <w:gridCol w:w="10762"/>
      </w:tblGrid>
      <w:tr w:rsidR="00C62847" w14:paraId="0679A6BA" w14:textId="77777777" w:rsidTr="00C62847">
        <w:tc>
          <w:tcPr>
            <w:tcW w:w="10762" w:type="dxa"/>
          </w:tcPr>
          <w:p w14:paraId="712F0CD6" w14:textId="4D6B0498" w:rsidR="00C62847" w:rsidRPr="009836F1"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A. Yukarıdaki belirtilen </w:t>
            </w:r>
            <w:r w:rsidRPr="009836F1">
              <w:rPr>
                <w:rFonts w:eastAsia="Times New Roman" w:cstheme="minorHAnsi"/>
                <w:b/>
                <w:bCs/>
                <w:color w:val="000000"/>
                <w:sz w:val="20"/>
                <w:szCs w:val="20"/>
                <w:lang w:eastAsia="fr-FR"/>
              </w:rPr>
              <w:t xml:space="preserve">malzeme veya benzeri her türlü projeyi sağlama konusunda deneyim (sağlanan belgelere / </w:t>
            </w:r>
            <w:r>
              <w:rPr>
                <w:rFonts w:eastAsia="Times New Roman" w:cstheme="minorHAnsi"/>
                <w:b/>
                <w:bCs/>
                <w:color w:val="000000"/>
                <w:sz w:val="20"/>
                <w:szCs w:val="20"/>
                <w:lang w:eastAsia="fr-FR"/>
              </w:rPr>
              <w:t xml:space="preserve">destekleyici belgelere </w:t>
            </w:r>
            <w:r w:rsidRPr="009836F1">
              <w:rPr>
                <w:rFonts w:eastAsia="Times New Roman" w:cstheme="minorHAnsi"/>
                <w:b/>
                <w:bCs/>
                <w:color w:val="000000"/>
                <w:sz w:val="20"/>
                <w:szCs w:val="20"/>
                <w:lang w:eastAsia="fr-FR"/>
              </w:rPr>
              <w:t>dayanarak)</w:t>
            </w:r>
          </w:p>
          <w:p w14:paraId="350C6747" w14:textId="19361D43"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B. </w:t>
            </w:r>
            <w:r w:rsidRPr="005F6A49">
              <w:rPr>
                <w:rFonts w:eastAsia="Times New Roman" w:cstheme="minorHAnsi"/>
                <w:b/>
                <w:bCs/>
                <w:color w:val="000000"/>
                <w:sz w:val="20"/>
                <w:szCs w:val="20"/>
                <w:lang w:eastAsia="fr-FR"/>
              </w:rPr>
              <w:t xml:space="preserve">Farklı coğrafi konumlardaki deneyimler, özel endüstriyel tesislerin varlığı veya </w:t>
            </w:r>
            <w:r>
              <w:rPr>
                <w:rFonts w:eastAsia="Times New Roman" w:cstheme="minorHAnsi"/>
                <w:b/>
                <w:bCs/>
                <w:color w:val="000000"/>
                <w:sz w:val="20"/>
                <w:szCs w:val="20"/>
                <w:lang w:eastAsia="fr-FR"/>
              </w:rPr>
              <w:t>istenilen</w:t>
            </w:r>
            <w:r w:rsidRPr="005F6A49">
              <w:rPr>
                <w:rFonts w:eastAsia="Times New Roman" w:cstheme="minorHAnsi"/>
                <w:b/>
                <w:bCs/>
                <w:color w:val="000000"/>
                <w:sz w:val="20"/>
                <w:szCs w:val="20"/>
                <w:lang w:eastAsia="fr-FR"/>
              </w:rPr>
              <w:t xml:space="preserve"> malzemelerin tek distribütörü teklif sahibine katma değer sağlayacaktır.</w:t>
            </w:r>
          </w:p>
          <w:p w14:paraId="37E2DA3F" w14:textId="64F67400"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C. </w:t>
            </w:r>
            <w:r w:rsidRPr="005F6A49">
              <w:rPr>
                <w:rFonts w:eastAsia="Times New Roman" w:cstheme="minorHAnsi"/>
                <w:b/>
                <w:bCs/>
                <w:color w:val="000000"/>
                <w:sz w:val="20"/>
                <w:szCs w:val="20"/>
                <w:lang w:eastAsia="fr-FR"/>
              </w:rPr>
              <w:t>Benzer ticari yapılan sözleşmelerin toplam değeri (Destekleyici dosyalar ekleyin)</w:t>
            </w:r>
          </w:p>
          <w:p w14:paraId="14DB795B" w14:textId="5728D10B"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D. </w:t>
            </w:r>
            <w:r w:rsidRPr="005F6A49">
              <w:rPr>
                <w:rFonts w:eastAsia="Times New Roman" w:cstheme="minorHAnsi"/>
                <w:b/>
                <w:bCs/>
                <w:color w:val="000000"/>
                <w:sz w:val="20"/>
                <w:szCs w:val="20"/>
                <w:lang w:eastAsia="fr-FR"/>
              </w:rPr>
              <w:t>STK sektöründe sahip olunan  (Destekleyici dosyalar ekleyin)</w:t>
            </w:r>
          </w:p>
          <w:p w14:paraId="42CB6310" w14:textId="1775F7EB"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E. </w:t>
            </w:r>
            <w:r w:rsidRPr="005F6A49">
              <w:rPr>
                <w:rFonts w:eastAsia="Times New Roman" w:cstheme="minorHAnsi"/>
                <w:b/>
                <w:bCs/>
                <w:color w:val="000000"/>
                <w:sz w:val="20"/>
                <w:szCs w:val="20"/>
                <w:lang w:eastAsia="fr-FR"/>
              </w:rPr>
              <w:t>İlgili Malzemenin Depo Stokları / Araçları (listeler sağlar)</w:t>
            </w:r>
          </w:p>
          <w:p w14:paraId="0FA42FD6" w14:textId="378FDA07"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F. </w:t>
            </w:r>
            <w:r w:rsidRPr="005F6A49">
              <w:rPr>
                <w:rFonts w:eastAsia="Times New Roman" w:cstheme="minorHAnsi"/>
                <w:b/>
                <w:bCs/>
                <w:color w:val="000000"/>
                <w:sz w:val="20"/>
                <w:szCs w:val="20"/>
                <w:lang w:eastAsia="fr-FR"/>
              </w:rPr>
              <w:t>Tamamlanan benzer işlerin raporlar ve lojistik planı (yüklenicinin projenin başından sonuna kadar devir teslimini gösteren ayrıntılı bir iş planı sunması beklenmektedir.)</w:t>
            </w:r>
          </w:p>
          <w:p w14:paraId="28CBE21C" w14:textId="3FFBF2D1"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G. </w:t>
            </w:r>
            <w:r w:rsidRPr="005F6A49">
              <w:rPr>
                <w:rFonts w:eastAsia="Times New Roman" w:cstheme="minorHAnsi"/>
                <w:b/>
                <w:bCs/>
                <w:color w:val="000000"/>
                <w:sz w:val="20"/>
                <w:szCs w:val="20"/>
                <w:lang w:eastAsia="fr-FR"/>
              </w:rPr>
              <w:t>Şirketin kurumsal yönetim yapısı (vasıflı ve vasıfsız işçi sayısı dahil)</w:t>
            </w:r>
          </w:p>
          <w:p w14:paraId="37F4B0E8" w14:textId="0CFB1E0C" w:rsidR="00C62847" w:rsidRPr="005F6A49" w:rsidRDefault="00C62847" w:rsidP="005F6A49">
            <w:pPr>
              <w:rPr>
                <w:rFonts w:eastAsia="Times New Roman" w:cstheme="minorHAnsi"/>
                <w:b/>
                <w:bCs/>
                <w:color w:val="000000"/>
                <w:sz w:val="20"/>
                <w:szCs w:val="20"/>
                <w:lang w:eastAsia="fr-FR"/>
              </w:rPr>
            </w:pPr>
            <w:r>
              <w:rPr>
                <w:rFonts w:eastAsia="Times New Roman" w:cstheme="minorHAnsi"/>
                <w:b/>
                <w:bCs/>
                <w:color w:val="000000"/>
                <w:sz w:val="20"/>
                <w:szCs w:val="20"/>
                <w:lang w:eastAsia="fr-FR"/>
              </w:rPr>
              <w:t xml:space="preserve">H. </w:t>
            </w:r>
            <w:r w:rsidRPr="005F6A49">
              <w:rPr>
                <w:rFonts w:eastAsia="Times New Roman" w:cstheme="minorHAnsi"/>
                <w:b/>
                <w:bCs/>
                <w:color w:val="000000"/>
                <w:sz w:val="20"/>
                <w:szCs w:val="20"/>
                <w:lang w:eastAsia="fr-FR"/>
              </w:rPr>
              <w:t>Şirket finansal belgeleri ve tescili</w:t>
            </w:r>
          </w:p>
          <w:p w14:paraId="33A2C559" w14:textId="4EAC7B65" w:rsidR="00C62847" w:rsidRPr="005F6A49" w:rsidRDefault="00C62847" w:rsidP="005F6A49">
            <w:pPr>
              <w:rPr>
                <w:rFonts w:eastAsia="Times New Roman" w:cstheme="minorHAnsi"/>
                <w:b/>
                <w:bCs/>
                <w:color w:val="000000"/>
                <w:sz w:val="20"/>
                <w:szCs w:val="20"/>
                <w:rtl/>
                <w:lang w:eastAsia="fr-FR"/>
              </w:rPr>
            </w:pPr>
            <w:r>
              <w:rPr>
                <w:rFonts w:eastAsia="Times New Roman" w:cstheme="minorHAnsi"/>
                <w:b/>
                <w:bCs/>
                <w:color w:val="000000"/>
                <w:sz w:val="20"/>
                <w:szCs w:val="20"/>
                <w:lang w:eastAsia="fr-FR"/>
              </w:rPr>
              <w:t xml:space="preserve">I. </w:t>
            </w:r>
            <w:r w:rsidRPr="005F6A49">
              <w:rPr>
                <w:rFonts w:eastAsia="Times New Roman" w:cstheme="minorHAnsi"/>
                <w:b/>
                <w:bCs/>
                <w:color w:val="000000"/>
                <w:sz w:val="20"/>
                <w:szCs w:val="20"/>
                <w:lang w:eastAsia="fr-FR"/>
              </w:rPr>
              <w:t>İhale İçin teminat Mektubu</w:t>
            </w:r>
          </w:p>
        </w:tc>
      </w:tr>
    </w:tbl>
    <w:p w14:paraId="25EF9EFA" w14:textId="69C48999" w:rsidR="00644B2C" w:rsidRPr="00F867DD" w:rsidRDefault="00644B2C" w:rsidP="00C62847">
      <w:pPr>
        <w:shd w:val="clear" w:color="auto" w:fill="DBE5F1"/>
        <w:bidi/>
        <w:spacing w:before="200" w:after="0" w:line="240" w:lineRule="auto"/>
        <w:ind w:left="-708"/>
        <w:outlineLvl w:val="1"/>
        <w:rPr>
          <w:rFonts w:eastAsia="Times New Roman" w:cstheme="minorHAnsi"/>
          <w:b/>
          <w:bCs/>
          <w:color w:val="000000"/>
          <w:sz w:val="28"/>
          <w:szCs w:val="28"/>
          <w:rtl/>
          <w:lang w:eastAsia="fr-FR"/>
        </w:rPr>
      </w:pPr>
    </w:p>
    <w:p w14:paraId="088E0314" w14:textId="1D1547EA" w:rsidR="004B2DF7" w:rsidRPr="00137B0B" w:rsidRDefault="004B2DF7" w:rsidP="00137B0B">
      <w:pPr>
        <w:bidi/>
        <w:spacing w:line="240" w:lineRule="auto"/>
        <w:rPr>
          <w:rFonts w:eastAsia="Times New Roman" w:cstheme="minorHAnsi"/>
          <w:b/>
          <w:bCs/>
          <w:color w:val="000000"/>
          <w:sz w:val="20"/>
          <w:szCs w:val="20"/>
          <w:rtl/>
          <w:lang w:eastAsia="fr-FR"/>
        </w:rPr>
      </w:pPr>
    </w:p>
    <w:sectPr w:rsidR="004B2DF7" w:rsidRPr="00137B0B" w:rsidSect="00137B0B">
      <w:headerReference w:type="default" r:id="rId13"/>
      <w:pgSz w:w="11906" w:h="16838"/>
      <w:pgMar w:top="811" w:right="1274" w:bottom="141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F25B" w14:textId="77777777" w:rsidR="00B74EF3" w:rsidRDefault="00B74EF3" w:rsidP="00D41E1C">
      <w:pPr>
        <w:spacing w:after="0" w:line="240" w:lineRule="auto"/>
      </w:pPr>
      <w:r>
        <w:separator/>
      </w:r>
    </w:p>
  </w:endnote>
  <w:endnote w:type="continuationSeparator" w:id="0">
    <w:p w14:paraId="7029448B" w14:textId="77777777" w:rsidR="00B74EF3" w:rsidRDefault="00B74EF3" w:rsidP="00D4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440560"/>
      <w:docPartObj>
        <w:docPartGallery w:val="Page Numbers (Bottom of Page)"/>
        <w:docPartUnique/>
      </w:docPartObj>
    </w:sdtPr>
    <w:sdtEndPr/>
    <w:sdtContent>
      <w:sdt>
        <w:sdtPr>
          <w:id w:val="520055839"/>
          <w:docPartObj>
            <w:docPartGallery w:val="Page Numbers (Top of Page)"/>
            <w:docPartUnique/>
          </w:docPartObj>
        </w:sdtPr>
        <w:sdtEndPr/>
        <w:sdtContent>
          <w:p w14:paraId="70648CDC" w14:textId="6805A7D4" w:rsidR="00B74EF3" w:rsidRDefault="00B74EF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11</w:t>
            </w:r>
            <w:r>
              <w:rPr>
                <w:b/>
                <w:bCs/>
                <w:sz w:val="24"/>
                <w:szCs w:val="24"/>
              </w:rPr>
              <w:fldChar w:fldCharType="end"/>
            </w:r>
          </w:p>
        </w:sdtContent>
      </w:sdt>
    </w:sdtContent>
  </w:sdt>
  <w:p w14:paraId="5C7CCEBA" w14:textId="310DFCF8" w:rsidR="00B74EF3" w:rsidRDefault="00B74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1239" w14:textId="77777777" w:rsidR="00B74EF3" w:rsidRDefault="00B74EF3" w:rsidP="00D41E1C">
      <w:pPr>
        <w:spacing w:after="0" w:line="240" w:lineRule="auto"/>
      </w:pPr>
      <w:r>
        <w:separator/>
      </w:r>
    </w:p>
  </w:footnote>
  <w:footnote w:type="continuationSeparator" w:id="0">
    <w:p w14:paraId="3E831727" w14:textId="77777777" w:rsidR="00B74EF3" w:rsidRDefault="00B74EF3" w:rsidP="00D41E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FCFE" w14:textId="14E9AAED" w:rsidR="00B74EF3" w:rsidRPr="00B3067A" w:rsidRDefault="00B74EF3" w:rsidP="004721EE">
    <w:pPr>
      <w:tabs>
        <w:tab w:val="center" w:pos="4513"/>
        <w:tab w:val="right" w:pos="9026"/>
      </w:tabs>
      <w:spacing w:after="0" w:line="240" w:lineRule="auto"/>
      <w:ind w:left="-567" w:hanging="270"/>
      <w:rPr>
        <w:rFonts w:ascii="Cambria" w:eastAsia="Calibri" w:hAnsi="Cambria" w:cs="Arial"/>
        <w:b/>
        <w:bCs/>
        <w:noProof/>
        <w:color w:val="404040"/>
        <w:sz w:val="28"/>
        <w:szCs w:val="28"/>
        <w:lang w:val="en-US" w:eastAsia="en-GB"/>
      </w:rPr>
    </w:pPr>
    <w:bookmarkStart w:id="2" w:name="_Hlk45111470"/>
    <w:bookmarkStart w:id="3" w:name="_Hlk45111471"/>
    <w:bookmarkStart w:id="4" w:name="_Hlk45111472"/>
    <w:bookmarkStart w:id="5" w:name="_Hlk45111473"/>
    <w:bookmarkStart w:id="6" w:name="_Hlk45111474"/>
    <w:bookmarkStart w:id="7" w:name="_Hlk45111475"/>
    <w:bookmarkStart w:id="8" w:name="_Hlk45111476"/>
    <w:bookmarkStart w:id="9" w:name="_Hlk45111477"/>
    <w:bookmarkStart w:id="10" w:name="_Hlk45111478"/>
    <w:bookmarkStart w:id="11" w:name="_Hlk45111479"/>
    <w:r>
      <w:rPr>
        <w:rFonts w:ascii="Cambria" w:eastAsia="Calibri" w:hAnsi="Cambria" w:cs="Arial"/>
        <w:b/>
        <w:bCs/>
        <w:noProof/>
        <w:color w:val="404040"/>
        <w:sz w:val="28"/>
        <w:szCs w:val="28"/>
        <w:lang w:val="en-US"/>
      </w:rPr>
      <w:drawing>
        <wp:anchor distT="0" distB="0" distL="114300" distR="114300" simplePos="0" relativeHeight="251661312" behindDoc="0" locked="0" layoutInCell="1" allowOverlap="1" wp14:anchorId="303EA42F" wp14:editId="06B2589C">
          <wp:simplePos x="0" y="0"/>
          <wp:positionH relativeFrom="column">
            <wp:posOffset>4476750</wp:posOffset>
          </wp:positionH>
          <wp:positionV relativeFrom="paragraph">
            <wp:posOffset>-476885</wp:posOffset>
          </wp:positionV>
          <wp:extent cx="2286000" cy="963295"/>
          <wp:effectExtent l="0" t="0" r="0"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63295"/>
                  </a:xfrm>
                  <a:prstGeom prst="rect">
                    <a:avLst/>
                  </a:prstGeom>
                  <a:noFill/>
                </pic:spPr>
              </pic:pic>
            </a:graphicData>
          </a:graphic>
          <wp14:sizeRelH relativeFrom="page">
            <wp14:pctWidth>0</wp14:pctWidth>
          </wp14:sizeRelH>
          <wp14:sizeRelV relativeFrom="page">
            <wp14:pctHeight>0</wp14:pctHeight>
          </wp14:sizeRelV>
        </wp:anchor>
      </w:drawing>
    </w:r>
    <w:r>
      <w:rPr>
        <w:rFonts w:asciiTheme="majorHAnsi" w:hAnsiTheme="majorHAnsi"/>
        <w:b/>
        <w:bCs/>
        <w:noProof/>
        <w:color w:val="404040" w:themeColor="text1" w:themeTint="BF"/>
        <w:sz w:val="28"/>
        <w:szCs w:val="28"/>
        <w:lang w:val="en-US" w:eastAsia="en-GB" w:bidi="ar-EG"/>
      </w:rPr>
      <w:t xml:space="preserve"> </w:t>
    </w:r>
    <w:r>
      <w:rPr>
        <w:rFonts w:ascii="Cambria" w:eastAsia="Calibri" w:hAnsi="Cambria" w:cs="Arial"/>
        <w:b/>
        <w:bCs/>
        <w:noProof/>
        <w:color w:val="404040"/>
        <w:sz w:val="28"/>
        <w:szCs w:val="28"/>
        <w:lang w:val="en-US" w:eastAsia="en-GB"/>
      </w:rPr>
      <w:t xml:space="preserve"> </w:t>
    </w:r>
    <w:r w:rsidRPr="00541CD9">
      <w:rPr>
        <w:rFonts w:ascii="Cambria" w:eastAsia="Calibri" w:hAnsi="Cambria" w:cs="Arial"/>
        <w:b/>
        <w:bCs/>
        <w:noProof/>
        <w:color w:val="404040"/>
        <w:sz w:val="28"/>
        <w:szCs w:val="28"/>
        <w:lang w:val="en-US" w:eastAsia="en-GB"/>
      </w:rPr>
      <w:t>Uluslararası</w:t>
    </w:r>
    <w:r>
      <w:rPr>
        <w:rFonts w:ascii="Cambria" w:eastAsia="Calibri" w:hAnsi="Cambria" w:cs="Arial"/>
        <w:b/>
        <w:bCs/>
        <w:noProof/>
        <w:color w:val="404040"/>
        <w:sz w:val="28"/>
        <w:szCs w:val="28"/>
        <w:lang w:val="en-US" w:eastAsia="en-GB"/>
      </w:rPr>
      <w:t xml:space="preserve"> </w:t>
    </w:r>
    <w:r w:rsidRPr="00541CD9">
      <w:rPr>
        <w:rFonts w:ascii="Cambria" w:eastAsia="Calibri" w:hAnsi="Cambria" w:cs="Arial"/>
        <w:b/>
        <w:bCs/>
        <w:noProof/>
        <w:color w:val="404040"/>
        <w:sz w:val="28"/>
        <w:szCs w:val="28"/>
        <w:lang w:val="en-US" w:eastAsia="en-GB"/>
      </w:rPr>
      <w:t xml:space="preserve">İslami Yardım Vakfı - </w:t>
    </w:r>
    <w:bookmarkEnd w:id="2"/>
    <w:bookmarkEnd w:id="3"/>
    <w:bookmarkEnd w:id="4"/>
    <w:bookmarkEnd w:id="5"/>
    <w:bookmarkEnd w:id="6"/>
    <w:bookmarkEnd w:id="7"/>
    <w:bookmarkEnd w:id="8"/>
    <w:bookmarkEnd w:id="9"/>
    <w:bookmarkEnd w:id="10"/>
    <w:bookmarkEnd w:id="11"/>
    <w:r w:rsidRPr="009F39AB">
      <w:rPr>
        <w:rFonts w:ascii="Cambria" w:hAnsi="Cambria"/>
        <w:b/>
        <w:bCs/>
        <w:noProof/>
        <w:color w:val="404040" w:themeColor="text1" w:themeTint="BF"/>
        <w:sz w:val="24"/>
        <w:szCs w:val="24"/>
        <w:lang w:val="tr-TR" w:eastAsia="en-GB"/>
      </w:rPr>
      <w:t>ISLAMIC RELIEF T</w:t>
    </w:r>
    <w:r w:rsidRPr="009F39AB">
      <w:rPr>
        <w:rFonts w:ascii="Cambria" w:hAnsi="Cambria"/>
        <w:b/>
        <w:bCs/>
        <w:noProof/>
        <w:color w:val="404040" w:themeColor="text1" w:themeTint="BF"/>
        <w:sz w:val="24"/>
        <w:szCs w:val="24"/>
        <w:lang w:val="tr-TR" w:eastAsia="en-GB" w:bidi="ar-SY"/>
      </w:rPr>
      <w:t>Ü</w:t>
    </w:r>
    <w:r w:rsidRPr="009F39AB">
      <w:rPr>
        <w:rFonts w:ascii="Cambria" w:hAnsi="Cambria"/>
        <w:b/>
        <w:bCs/>
        <w:noProof/>
        <w:color w:val="404040" w:themeColor="text1" w:themeTint="BF"/>
        <w:sz w:val="24"/>
        <w:szCs w:val="24"/>
        <w:lang w:val="tr-TR" w:eastAsia="en-GB"/>
      </w:rPr>
      <w:t>RKİYE</w:t>
    </w:r>
    <w:r>
      <w:rPr>
        <w:rFonts w:ascii="Cambria" w:hAnsi="Cambria"/>
        <w:b/>
        <w:bCs/>
        <w:noProof/>
        <w:color w:val="404040" w:themeColor="text1" w:themeTint="BF"/>
        <w:sz w:val="24"/>
        <w:szCs w:val="24"/>
        <w:lang w:val="tr-TR"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7D1BD" w14:textId="77777777" w:rsidR="00B74EF3" w:rsidRDefault="00B74EF3" w:rsidP="00A430B4">
    <w:pPr>
      <w:pStyle w:val="Header"/>
      <w:rPr>
        <w:rFonts w:asciiTheme="majorHAnsi" w:hAnsiTheme="majorHAnsi"/>
        <w:b/>
        <w:bCs/>
        <w:noProof/>
        <w:color w:val="404040" w:themeColor="text1" w:themeTint="BF"/>
        <w:sz w:val="28"/>
        <w:szCs w:val="28"/>
        <w:lang w:eastAsia="en-GB"/>
      </w:rPr>
    </w:pPr>
    <w:r w:rsidRPr="003D1C14">
      <w:rPr>
        <w:rFonts w:asciiTheme="majorHAnsi" w:hAnsiTheme="majorHAnsi"/>
        <w:b/>
        <w:bCs/>
        <w:noProof/>
        <w:color w:val="404040" w:themeColor="text1" w:themeTint="BF"/>
        <w:sz w:val="28"/>
        <w:szCs w:val="28"/>
        <w:rtl/>
        <w:lang w:eastAsia="en-GB"/>
      </w:rPr>
      <w:t>الإغـ</w:t>
    </w:r>
    <w:r w:rsidRPr="003D1C14">
      <w:rPr>
        <w:rFonts w:asciiTheme="majorHAnsi" w:hAnsiTheme="majorHAnsi"/>
        <w:b/>
        <w:bCs/>
        <w:noProof/>
        <w:color w:val="404040" w:themeColor="text1" w:themeTint="BF"/>
        <w:sz w:val="28"/>
        <w:szCs w:val="28"/>
        <w:rtl/>
        <w:lang w:eastAsia="en-GB" w:bidi="ar-EG"/>
      </w:rPr>
      <w:t>ـ</w:t>
    </w:r>
    <w:r w:rsidRPr="003D1C14">
      <w:rPr>
        <w:rFonts w:asciiTheme="majorHAnsi" w:hAnsiTheme="majorHAnsi"/>
        <w:b/>
        <w:bCs/>
        <w:noProof/>
        <w:color w:val="404040" w:themeColor="text1" w:themeTint="BF"/>
        <w:sz w:val="28"/>
        <w:szCs w:val="28"/>
        <w:rtl/>
        <w:lang w:eastAsia="en-GB"/>
      </w:rPr>
      <w:t>اث</w:t>
    </w:r>
    <w:r w:rsidRPr="003D1C14">
      <w:rPr>
        <w:rFonts w:asciiTheme="majorHAnsi" w:hAnsiTheme="majorHAnsi" w:hint="cs"/>
        <w:b/>
        <w:bCs/>
        <w:noProof/>
        <w:color w:val="404040" w:themeColor="text1" w:themeTint="BF"/>
        <w:sz w:val="28"/>
        <w:szCs w:val="28"/>
        <w:rtl/>
        <w:lang w:eastAsia="en-GB"/>
      </w:rPr>
      <w:t>ـ</w:t>
    </w:r>
    <w:r w:rsidRPr="003D1C14">
      <w:rPr>
        <w:rFonts w:asciiTheme="majorHAnsi" w:hAnsiTheme="majorHAnsi"/>
        <w:b/>
        <w:bCs/>
        <w:noProof/>
        <w:color w:val="404040" w:themeColor="text1" w:themeTint="BF"/>
        <w:sz w:val="28"/>
        <w:szCs w:val="28"/>
        <w:rtl/>
        <w:lang w:eastAsia="en-GB"/>
      </w:rPr>
      <w:t xml:space="preserve">ة الإســلامـيـة عــبــر الـعـالـم – </w:t>
    </w:r>
    <w:r w:rsidRPr="003D1C14">
      <w:rPr>
        <w:rFonts w:asciiTheme="majorHAnsi" w:hAnsiTheme="majorHAnsi" w:hint="cs"/>
        <w:b/>
        <w:bCs/>
        <w:noProof/>
        <w:color w:val="404040" w:themeColor="text1" w:themeTint="BF"/>
        <w:sz w:val="28"/>
        <w:szCs w:val="28"/>
        <w:rtl/>
        <w:lang w:eastAsia="en-GB"/>
      </w:rPr>
      <w:t xml:space="preserve">مكتب </w:t>
    </w:r>
    <w:r w:rsidRPr="003D1C14">
      <w:rPr>
        <w:rFonts w:asciiTheme="majorHAnsi" w:hAnsiTheme="majorHAnsi"/>
        <w:b/>
        <w:bCs/>
        <w:noProof/>
        <w:color w:val="404040" w:themeColor="text1" w:themeTint="BF"/>
        <w:sz w:val="28"/>
        <w:szCs w:val="28"/>
        <w:rtl/>
        <w:lang w:eastAsia="en-GB"/>
      </w:rPr>
      <w:t>ســوريـا</w:t>
    </w:r>
    <w:r>
      <w:rPr>
        <w:rFonts w:asciiTheme="majorHAnsi" w:hAnsiTheme="majorHAnsi"/>
        <w:b/>
        <w:bCs/>
        <w:noProof/>
        <w:color w:val="404040" w:themeColor="text1" w:themeTint="BF"/>
        <w:sz w:val="28"/>
        <w:szCs w:val="28"/>
        <w:lang w:eastAsia="en-GB"/>
      </w:rPr>
      <w:t xml:space="preserve"> </w:t>
    </w:r>
  </w:p>
  <w:p w14:paraId="01863B85" w14:textId="77777777" w:rsidR="00B74EF3" w:rsidRPr="003D1C14" w:rsidRDefault="00B74EF3" w:rsidP="00A430B4">
    <w:pPr>
      <w:pStyle w:val="Header"/>
      <w:rPr>
        <w:rFonts w:ascii="Cambria" w:hAnsi="Cambria"/>
        <w:b/>
        <w:bCs/>
        <w:noProof/>
        <w:color w:val="404040" w:themeColor="text1" w:themeTint="BF"/>
        <w:sz w:val="28"/>
        <w:szCs w:val="28"/>
        <w:rtl/>
        <w:lang w:val="en-US" w:eastAsia="en-GB"/>
      </w:rPr>
    </w:pPr>
    <w:r w:rsidRPr="003D1C14">
      <w:rPr>
        <w:rFonts w:ascii="Cambria" w:hAnsi="Cambria"/>
        <w:b/>
        <w:bCs/>
        <w:noProof/>
        <w:color w:val="404040" w:themeColor="text1" w:themeTint="BF"/>
        <w:sz w:val="28"/>
        <w:szCs w:val="28"/>
        <w:lang w:val="en-US" w:eastAsia="en-GB"/>
      </w:rPr>
      <w:t>Islamic Relief Worldwide - Syria Office</w:t>
    </w:r>
  </w:p>
  <w:p w14:paraId="15A61A89" w14:textId="77777777" w:rsidR="00B74EF3" w:rsidRDefault="00B74EF3" w:rsidP="00A430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6EA2" w14:textId="21524BB2" w:rsidR="00B74EF3" w:rsidRDefault="00B74EF3" w:rsidP="00697063">
    <w:pPr>
      <w:pStyle w:val="Header"/>
      <w:tabs>
        <w:tab w:val="right" w:pos="10195"/>
      </w:tabs>
      <w:rPr>
        <w:rFonts w:asciiTheme="majorHAnsi" w:hAnsiTheme="majorHAnsi"/>
        <w:b/>
        <w:bCs/>
        <w:noProof/>
        <w:color w:val="404040" w:themeColor="text1" w:themeTint="BF"/>
        <w:sz w:val="28"/>
        <w:szCs w:val="28"/>
        <w:lang w:eastAsia="en-GB"/>
      </w:rPr>
    </w:pPr>
    <w:r>
      <w:rPr>
        <w:noProof/>
        <w:lang w:val="en-US"/>
      </w:rPr>
      <w:drawing>
        <wp:anchor distT="0" distB="0" distL="114300" distR="114300" simplePos="0" relativeHeight="251659264" behindDoc="0" locked="0" layoutInCell="1" allowOverlap="1" wp14:anchorId="2A189BEC" wp14:editId="065EB6DE">
          <wp:simplePos x="0" y="0"/>
          <wp:positionH relativeFrom="page">
            <wp:posOffset>8064500</wp:posOffset>
          </wp:positionH>
          <wp:positionV relativeFrom="paragraph">
            <wp:posOffset>-268605</wp:posOffset>
          </wp:positionV>
          <wp:extent cx="2286000" cy="963295"/>
          <wp:effectExtent l="0" t="0" r="0" b="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63295"/>
                  </a:xfrm>
                  <a:prstGeom prst="rect">
                    <a:avLst/>
                  </a:prstGeom>
                  <a:noFill/>
                </pic:spPr>
              </pic:pic>
            </a:graphicData>
          </a:graphic>
          <wp14:sizeRelH relativeFrom="page">
            <wp14:pctWidth>0</wp14:pctWidth>
          </wp14:sizeRelH>
          <wp14:sizeRelV relativeFrom="page">
            <wp14:pctHeight>0</wp14:pctHeight>
          </wp14:sizeRelV>
        </wp:anchor>
      </w:drawing>
    </w:r>
  </w:p>
  <w:p w14:paraId="112F1A97" w14:textId="536003E5" w:rsidR="00B74EF3" w:rsidRPr="00193D05" w:rsidRDefault="00B74EF3" w:rsidP="008623DD">
    <w:pPr>
      <w:pStyle w:val="Header"/>
      <w:tabs>
        <w:tab w:val="right" w:pos="10195"/>
      </w:tabs>
      <w:ind w:left="-180"/>
      <w:rPr>
        <w:rFonts w:ascii="Cambria" w:hAnsi="Cambria"/>
        <w:b/>
        <w:bCs/>
        <w:noProof/>
        <w:color w:val="404040" w:themeColor="text1" w:themeTint="BF"/>
        <w:sz w:val="24"/>
        <w:szCs w:val="24"/>
        <w:lang w:val="tr-TR" w:eastAsia="en-GB"/>
      </w:rPr>
    </w:pPr>
    <w:r w:rsidRPr="00192350">
      <w:rPr>
        <w:rFonts w:ascii="Cambria" w:hAnsi="Cambria"/>
        <w:b/>
        <w:bCs/>
        <w:noProof/>
        <w:color w:val="404040" w:themeColor="text1" w:themeTint="BF"/>
        <w:sz w:val="24"/>
        <w:szCs w:val="24"/>
        <w:lang w:eastAsia="en-GB"/>
      </w:rPr>
      <w:t xml:space="preserve">ULUSLARARASI İSLAMİ YARDIM VAKFI – </w:t>
    </w:r>
    <w:r w:rsidRPr="00FE2945">
      <w:rPr>
        <w:rFonts w:ascii="Cambria" w:hAnsi="Cambria"/>
        <w:b/>
        <w:bCs/>
        <w:noProof/>
        <w:color w:val="404040" w:themeColor="text1" w:themeTint="BF"/>
        <w:sz w:val="24"/>
        <w:szCs w:val="24"/>
        <w:lang w:val="tr-TR" w:eastAsia="en-GB"/>
      </w:rPr>
      <w:t xml:space="preserve">ISLAMIC RELIEF </w:t>
    </w:r>
    <w:r>
      <w:rPr>
        <w:rFonts w:ascii="Cambria" w:hAnsi="Cambria"/>
        <w:b/>
        <w:bCs/>
        <w:noProof/>
        <w:color w:val="404040" w:themeColor="text1" w:themeTint="BF"/>
        <w:sz w:val="24"/>
        <w:szCs w:val="24"/>
        <w:lang w:val="tr-TR" w:eastAsia="en-GB"/>
      </w:rPr>
      <w:t>T</w:t>
    </w:r>
    <w:r>
      <w:rPr>
        <w:rFonts w:ascii="Cambria" w:hAnsi="Cambria"/>
        <w:b/>
        <w:bCs/>
        <w:noProof/>
        <w:color w:val="404040" w:themeColor="text1" w:themeTint="BF"/>
        <w:sz w:val="24"/>
        <w:szCs w:val="24"/>
        <w:lang w:val="tr-TR" w:eastAsia="en-GB" w:bidi="ar-SY"/>
      </w:rPr>
      <w:t>Ü</w:t>
    </w:r>
    <w:r>
      <w:rPr>
        <w:rFonts w:ascii="Cambria" w:hAnsi="Cambria"/>
        <w:b/>
        <w:bCs/>
        <w:noProof/>
        <w:color w:val="404040" w:themeColor="text1" w:themeTint="BF"/>
        <w:sz w:val="24"/>
        <w:szCs w:val="24"/>
        <w:lang w:val="tr-TR" w:eastAsia="en-GB"/>
      </w:rPr>
      <w:t>RKİYE</w:t>
    </w:r>
  </w:p>
  <w:p w14:paraId="216F8DA7" w14:textId="57905C4F" w:rsidR="00B74EF3" w:rsidRPr="00192350" w:rsidRDefault="00B74EF3" w:rsidP="00B3067A">
    <w:pPr>
      <w:tabs>
        <w:tab w:val="center" w:pos="4513"/>
        <w:tab w:val="right" w:pos="9026"/>
      </w:tabs>
      <w:spacing w:after="0" w:line="240" w:lineRule="auto"/>
      <w:jc w:val="both"/>
    </w:pPr>
    <w:r w:rsidRPr="00192350">
      <w:t xml:space="preserve">           </w:t>
    </w:r>
  </w:p>
  <w:p w14:paraId="583237D0" w14:textId="77777777" w:rsidR="00B74EF3" w:rsidRPr="00192350" w:rsidRDefault="00B74EF3" w:rsidP="00B3067A">
    <w:pPr>
      <w:tabs>
        <w:tab w:val="center" w:pos="4513"/>
        <w:tab w:val="right" w:pos="9026"/>
      </w:tabs>
      <w:spacing w:after="0" w:line="240" w:lineRule="auto"/>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1D" w14:textId="08B506E6" w:rsidR="00B74EF3" w:rsidRDefault="00B74EF3" w:rsidP="00C62847">
    <w:pPr>
      <w:pStyle w:val="Header"/>
      <w:tabs>
        <w:tab w:val="right" w:pos="10195"/>
      </w:tabs>
      <w:rPr>
        <w:rFonts w:asciiTheme="majorHAnsi" w:hAnsiTheme="majorHAnsi"/>
        <w:b/>
        <w:bCs/>
        <w:noProof/>
        <w:color w:val="404040" w:themeColor="text1" w:themeTint="BF"/>
        <w:sz w:val="28"/>
        <w:szCs w:val="28"/>
        <w:lang w:eastAsia="en-GB"/>
      </w:rPr>
    </w:pPr>
    <w:r>
      <w:rPr>
        <w:noProof/>
        <w:lang w:val="en-US"/>
      </w:rPr>
      <w:drawing>
        <wp:anchor distT="0" distB="0" distL="114300" distR="114300" simplePos="0" relativeHeight="251663360" behindDoc="0" locked="0" layoutInCell="1" allowOverlap="1" wp14:anchorId="4437AD81" wp14:editId="3EC088F6">
          <wp:simplePos x="0" y="0"/>
          <wp:positionH relativeFrom="page">
            <wp:posOffset>5083810</wp:posOffset>
          </wp:positionH>
          <wp:positionV relativeFrom="paragraph">
            <wp:posOffset>-344805</wp:posOffset>
          </wp:positionV>
          <wp:extent cx="2286000" cy="963295"/>
          <wp:effectExtent l="0" t="0" r="0" b="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63295"/>
                  </a:xfrm>
                  <a:prstGeom prst="rect">
                    <a:avLst/>
                  </a:prstGeom>
                  <a:noFill/>
                </pic:spPr>
              </pic:pic>
            </a:graphicData>
          </a:graphic>
          <wp14:sizeRelH relativeFrom="page">
            <wp14:pctWidth>0</wp14:pctWidth>
          </wp14:sizeRelH>
          <wp14:sizeRelV relativeFrom="page">
            <wp14:pctHeight>0</wp14:pctHeight>
          </wp14:sizeRelV>
        </wp:anchor>
      </w:drawing>
    </w:r>
  </w:p>
  <w:p w14:paraId="364A7720" w14:textId="77777777" w:rsidR="00B74EF3" w:rsidRPr="00193D05" w:rsidRDefault="00B74EF3" w:rsidP="008623DD">
    <w:pPr>
      <w:pStyle w:val="Header"/>
      <w:tabs>
        <w:tab w:val="right" w:pos="10195"/>
      </w:tabs>
      <w:ind w:left="-180"/>
      <w:rPr>
        <w:rFonts w:ascii="Cambria" w:hAnsi="Cambria"/>
        <w:b/>
        <w:bCs/>
        <w:noProof/>
        <w:color w:val="404040" w:themeColor="text1" w:themeTint="BF"/>
        <w:sz w:val="24"/>
        <w:szCs w:val="24"/>
        <w:lang w:val="tr-TR" w:eastAsia="en-GB"/>
      </w:rPr>
    </w:pPr>
    <w:r w:rsidRPr="00192350">
      <w:rPr>
        <w:rFonts w:ascii="Cambria" w:hAnsi="Cambria"/>
        <w:b/>
        <w:bCs/>
        <w:noProof/>
        <w:color w:val="404040" w:themeColor="text1" w:themeTint="BF"/>
        <w:sz w:val="24"/>
        <w:szCs w:val="24"/>
        <w:lang w:eastAsia="en-GB"/>
      </w:rPr>
      <w:t xml:space="preserve">ULUSLARARASI İSLAMİ YARDIM VAKFI – </w:t>
    </w:r>
    <w:r w:rsidRPr="00FE2945">
      <w:rPr>
        <w:rFonts w:ascii="Cambria" w:hAnsi="Cambria"/>
        <w:b/>
        <w:bCs/>
        <w:noProof/>
        <w:color w:val="404040" w:themeColor="text1" w:themeTint="BF"/>
        <w:sz w:val="24"/>
        <w:szCs w:val="24"/>
        <w:lang w:val="tr-TR" w:eastAsia="en-GB"/>
      </w:rPr>
      <w:t xml:space="preserve">ISLAMIC RELIEF </w:t>
    </w:r>
    <w:r>
      <w:rPr>
        <w:rFonts w:ascii="Cambria" w:hAnsi="Cambria"/>
        <w:b/>
        <w:bCs/>
        <w:noProof/>
        <w:color w:val="404040" w:themeColor="text1" w:themeTint="BF"/>
        <w:sz w:val="24"/>
        <w:szCs w:val="24"/>
        <w:lang w:val="tr-TR" w:eastAsia="en-GB"/>
      </w:rPr>
      <w:t>T</w:t>
    </w:r>
    <w:r>
      <w:rPr>
        <w:rFonts w:ascii="Cambria" w:hAnsi="Cambria"/>
        <w:b/>
        <w:bCs/>
        <w:noProof/>
        <w:color w:val="404040" w:themeColor="text1" w:themeTint="BF"/>
        <w:sz w:val="24"/>
        <w:szCs w:val="24"/>
        <w:lang w:val="tr-TR" w:eastAsia="en-GB" w:bidi="ar-SY"/>
      </w:rPr>
      <w:t>Ü</w:t>
    </w:r>
    <w:r>
      <w:rPr>
        <w:rFonts w:ascii="Cambria" w:hAnsi="Cambria"/>
        <w:b/>
        <w:bCs/>
        <w:noProof/>
        <w:color w:val="404040" w:themeColor="text1" w:themeTint="BF"/>
        <w:sz w:val="24"/>
        <w:szCs w:val="24"/>
        <w:lang w:val="tr-TR" w:eastAsia="en-GB"/>
      </w:rPr>
      <w:t>RKİYE</w:t>
    </w:r>
  </w:p>
  <w:p w14:paraId="61C8D140" w14:textId="77777777" w:rsidR="00B74EF3" w:rsidRPr="00192350" w:rsidRDefault="00B74EF3" w:rsidP="00B3067A">
    <w:pPr>
      <w:tabs>
        <w:tab w:val="center" w:pos="4513"/>
        <w:tab w:val="right" w:pos="9026"/>
      </w:tabs>
      <w:spacing w:after="0" w:line="240" w:lineRule="auto"/>
      <w:jc w:val="both"/>
    </w:pPr>
    <w:r w:rsidRPr="00192350">
      <w:t xml:space="preserve">           </w:t>
    </w:r>
  </w:p>
  <w:p w14:paraId="70108127" w14:textId="77777777" w:rsidR="00B74EF3" w:rsidRPr="00192350" w:rsidRDefault="00B74EF3" w:rsidP="00B3067A">
    <w:pPr>
      <w:tabs>
        <w:tab w:val="center" w:pos="4513"/>
        <w:tab w:val="right" w:pos="9026"/>
      </w:tabs>
      <w:spacing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5A0"/>
    <w:multiLevelType w:val="multilevel"/>
    <w:tmpl w:val="54C0C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A23E7"/>
    <w:multiLevelType w:val="hybridMultilevel"/>
    <w:tmpl w:val="3E28D2EA"/>
    <w:lvl w:ilvl="0" w:tplc="1CE28F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03CEB"/>
    <w:multiLevelType w:val="multilevel"/>
    <w:tmpl w:val="66CE53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F5BD5"/>
    <w:multiLevelType w:val="hybridMultilevel"/>
    <w:tmpl w:val="799CB688"/>
    <w:lvl w:ilvl="0" w:tplc="EE84DD04">
      <w:start w:val="32"/>
      <w:numFmt w:val="bullet"/>
      <w:lvlText w:val=""/>
      <w:lvlJc w:val="left"/>
      <w:pPr>
        <w:ind w:left="720" w:hanging="360"/>
      </w:pPr>
      <w:rPr>
        <w:rFonts w:ascii="Symbol" w:eastAsia="Cambr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A25627"/>
    <w:multiLevelType w:val="multilevel"/>
    <w:tmpl w:val="9612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2026B"/>
    <w:multiLevelType w:val="multilevel"/>
    <w:tmpl w:val="D72669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66F74"/>
    <w:multiLevelType w:val="multilevel"/>
    <w:tmpl w:val="26E8EA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C32894"/>
    <w:multiLevelType w:val="hybridMultilevel"/>
    <w:tmpl w:val="BFF2466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F00EAD"/>
    <w:multiLevelType w:val="multilevel"/>
    <w:tmpl w:val="480E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402BC2"/>
    <w:multiLevelType w:val="multilevel"/>
    <w:tmpl w:val="E2B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4133C2"/>
    <w:multiLevelType w:val="multilevel"/>
    <w:tmpl w:val="B4AA7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B62647"/>
    <w:multiLevelType w:val="hybridMultilevel"/>
    <w:tmpl w:val="BF385CE8"/>
    <w:lvl w:ilvl="0" w:tplc="1D024B2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E40E78"/>
    <w:multiLevelType w:val="hybridMultilevel"/>
    <w:tmpl w:val="0E10B7FE"/>
    <w:lvl w:ilvl="0" w:tplc="4198BF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5C2F48"/>
    <w:multiLevelType w:val="multilevel"/>
    <w:tmpl w:val="4310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BD5801"/>
    <w:multiLevelType w:val="multilevel"/>
    <w:tmpl w:val="D0468F98"/>
    <w:lvl w:ilvl="0">
      <w:start w:val="3"/>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5" w15:restartNumberingAfterBreak="0">
    <w:nsid w:val="33EA576E"/>
    <w:multiLevelType w:val="hybridMultilevel"/>
    <w:tmpl w:val="24949002"/>
    <w:lvl w:ilvl="0" w:tplc="00E6C0E6">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49C7E9D"/>
    <w:multiLevelType w:val="hybridMultilevel"/>
    <w:tmpl w:val="9D5A18CE"/>
    <w:lvl w:ilvl="0" w:tplc="8EB43578">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0040B3"/>
    <w:multiLevelType w:val="hybridMultilevel"/>
    <w:tmpl w:val="B064998C"/>
    <w:lvl w:ilvl="0" w:tplc="B9E2ABB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34598C"/>
    <w:multiLevelType w:val="hybridMultilevel"/>
    <w:tmpl w:val="CD4C6C52"/>
    <w:lvl w:ilvl="0" w:tplc="32E6EAF8">
      <w:start w:val="32"/>
      <w:numFmt w:val="bullet"/>
      <w:lvlText w:val=""/>
      <w:lvlJc w:val="left"/>
      <w:pPr>
        <w:ind w:left="1080" w:hanging="360"/>
      </w:pPr>
      <w:rPr>
        <w:rFonts w:ascii="Symbol" w:eastAsia="Cambria"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B335534"/>
    <w:multiLevelType w:val="hybridMultilevel"/>
    <w:tmpl w:val="798A3352"/>
    <w:lvl w:ilvl="0" w:tplc="FE7EC92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D2F98"/>
    <w:multiLevelType w:val="hybridMultilevel"/>
    <w:tmpl w:val="7C0687EE"/>
    <w:lvl w:ilvl="0" w:tplc="4B5A16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DD4916"/>
    <w:multiLevelType w:val="hybridMultilevel"/>
    <w:tmpl w:val="5EF0AB28"/>
    <w:lvl w:ilvl="0" w:tplc="2E6085B2">
      <w:start w:val="2"/>
      <w:numFmt w:val="bullet"/>
      <w:lvlText w:val=""/>
      <w:lvlJc w:val="left"/>
      <w:pPr>
        <w:ind w:left="720" w:hanging="360"/>
      </w:pPr>
      <w:rPr>
        <w:rFonts w:ascii="Symbol" w:eastAsia="Cambr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4B4BE9"/>
    <w:multiLevelType w:val="multilevel"/>
    <w:tmpl w:val="C18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1C7B3F"/>
    <w:multiLevelType w:val="multilevel"/>
    <w:tmpl w:val="C338D80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DD453A"/>
    <w:multiLevelType w:val="hybridMultilevel"/>
    <w:tmpl w:val="6898FF2A"/>
    <w:lvl w:ilvl="0" w:tplc="F300EB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517C16"/>
    <w:multiLevelType w:val="hybridMultilevel"/>
    <w:tmpl w:val="AC9C489E"/>
    <w:lvl w:ilvl="0" w:tplc="452E5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E36493"/>
    <w:multiLevelType w:val="multilevel"/>
    <w:tmpl w:val="4948C7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5133B3"/>
    <w:multiLevelType w:val="multilevel"/>
    <w:tmpl w:val="280C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18460F"/>
    <w:multiLevelType w:val="multilevel"/>
    <w:tmpl w:val="C84CA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323240"/>
    <w:multiLevelType w:val="multilevel"/>
    <w:tmpl w:val="DF2C39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2058C7"/>
    <w:multiLevelType w:val="hybridMultilevel"/>
    <w:tmpl w:val="C016BB2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687EB8"/>
    <w:multiLevelType w:val="hybridMultilevel"/>
    <w:tmpl w:val="2C6CB56C"/>
    <w:lvl w:ilvl="0" w:tplc="678CF540">
      <w:numFmt w:val="bullet"/>
      <w:lvlText w:val=""/>
      <w:lvlJc w:val="left"/>
      <w:pPr>
        <w:ind w:left="720" w:hanging="360"/>
      </w:pPr>
      <w:rPr>
        <w:rFonts w:ascii="Symbol" w:eastAsia="Cambria"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55E145D"/>
    <w:multiLevelType w:val="hybridMultilevel"/>
    <w:tmpl w:val="AFA4C3C0"/>
    <w:lvl w:ilvl="0" w:tplc="E4F0540C">
      <w:start w:val="4"/>
      <w:numFmt w:val="bullet"/>
      <w:lvlText w:val=""/>
      <w:lvlJc w:val="left"/>
      <w:pPr>
        <w:ind w:left="720" w:hanging="360"/>
      </w:pPr>
      <w:rPr>
        <w:rFonts w:ascii="Symbol" w:eastAsia="Cambr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3B22E7"/>
    <w:multiLevelType w:val="multilevel"/>
    <w:tmpl w:val="53E0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5538BD"/>
    <w:multiLevelType w:val="hybridMultilevel"/>
    <w:tmpl w:val="5E94D92C"/>
    <w:lvl w:ilvl="0" w:tplc="1040BB06">
      <w:start w:val="2"/>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27F0C"/>
    <w:multiLevelType w:val="multilevel"/>
    <w:tmpl w:val="ACE8AF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923B80"/>
    <w:multiLevelType w:val="hybridMultilevel"/>
    <w:tmpl w:val="00E0EA28"/>
    <w:lvl w:ilvl="0" w:tplc="041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D42078"/>
    <w:multiLevelType w:val="hybridMultilevel"/>
    <w:tmpl w:val="F99C73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4F1588"/>
    <w:multiLevelType w:val="multilevel"/>
    <w:tmpl w:val="8BA82C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8A615A"/>
    <w:multiLevelType w:val="multilevel"/>
    <w:tmpl w:val="08CE4B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272FE0"/>
    <w:multiLevelType w:val="hybridMultilevel"/>
    <w:tmpl w:val="B334754C"/>
    <w:lvl w:ilvl="0" w:tplc="1CE28F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68105E"/>
    <w:multiLevelType w:val="multilevel"/>
    <w:tmpl w:val="1A40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1412791"/>
    <w:multiLevelType w:val="multilevel"/>
    <w:tmpl w:val="B596D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9E1145"/>
    <w:multiLevelType w:val="hybridMultilevel"/>
    <w:tmpl w:val="4A04D2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3BE1571"/>
    <w:multiLevelType w:val="multilevel"/>
    <w:tmpl w:val="A58A3F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C34031"/>
    <w:multiLevelType w:val="hybridMultilevel"/>
    <w:tmpl w:val="B25E4948"/>
    <w:lvl w:ilvl="0" w:tplc="CF9E5AC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F23863"/>
    <w:multiLevelType w:val="hybridMultilevel"/>
    <w:tmpl w:val="E034AF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9836A10"/>
    <w:multiLevelType w:val="hybridMultilevel"/>
    <w:tmpl w:val="DABAAED4"/>
    <w:lvl w:ilvl="0" w:tplc="C29C8A8E">
      <w:start w:val="1"/>
      <w:numFmt w:val="decimal"/>
      <w:lvlText w:val="%1-"/>
      <w:lvlJc w:val="left"/>
      <w:pPr>
        <w:ind w:left="2115" w:hanging="13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B9D18BB"/>
    <w:multiLevelType w:val="hybridMultilevel"/>
    <w:tmpl w:val="7C0687EE"/>
    <w:lvl w:ilvl="0" w:tplc="4B5A16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8"/>
  </w:num>
  <w:num w:numId="4">
    <w:abstractNumId w:val="22"/>
  </w:num>
  <w:num w:numId="5">
    <w:abstractNumId w:val="41"/>
  </w:num>
  <w:num w:numId="6">
    <w:abstractNumId w:val="9"/>
  </w:num>
  <w:num w:numId="7">
    <w:abstractNumId w:val="28"/>
  </w:num>
  <w:num w:numId="8">
    <w:abstractNumId w:val="42"/>
  </w:num>
  <w:num w:numId="9">
    <w:abstractNumId w:val="44"/>
  </w:num>
  <w:num w:numId="10">
    <w:abstractNumId w:val="14"/>
  </w:num>
  <w:num w:numId="11">
    <w:abstractNumId w:val="6"/>
  </w:num>
  <w:num w:numId="12">
    <w:abstractNumId w:val="39"/>
  </w:num>
  <w:num w:numId="13">
    <w:abstractNumId w:val="2"/>
  </w:num>
  <w:num w:numId="14">
    <w:abstractNumId w:val="29"/>
  </w:num>
  <w:num w:numId="15">
    <w:abstractNumId w:val="23"/>
  </w:num>
  <w:num w:numId="16">
    <w:abstractNumId w:val="38"/>
  </w:num>
  <w:num w:numId="17">
    <w:abstractNumId w:val="0"/>
  </w:num>
  <w:num w:numId="18">
    <w:abstractNumId w:val="26"/>
  </w:num>
  <w:num w:numId="19">
    <w:abstractNumId w:val="35"/>
  </w:num>
  <w:num w:numId="20">
    <w:abstractNumId w:val="5"/>
  </w:num>
  <w:num w:numId="21">
    <w:abstractNumId w:val="33"/>
  </w:num>
  <w:num w:numId="22">
    <w:abstractNumId w:val="10"/>
  </w:num>
  <w:num w:numId="23">
    <w:abstractNumId w:val="27"/>
  </w:num>
  <w:num w:numId="24">
    <w:abstractNumId w:val="37"/>
  </w:num>
  <w:num w:numId="25">
    <w:abstractNumId w:val="12"/>
  </w:num>
  <w:num w:numId="26">
    <w:abstractNumId w:val="1"/>
  </w:num>
  <w:num w:numId="27">
    <w:abstractNumId w:val="40"/>
  </w:num>
  <w:num w:numId="28">
    <w:abstractNumId w:val="47"/>
  </w:num>
  <w:num w:numId="29">
    <w:abstractNumId w:val="25"/>
  </w:num>
  <w:num w:numId="30">
    <w:abstractNumId w:val="30"/>
  </w:num>
  <w:num w:numId="31">
    <w:abstractNumId w:val="20"/>
  </w:num>
  <w:num w:numId="32">
    <w:abstractNumId w:val="34"/>
  </w:num>
  <w:num w:numId="33">
    <w:abstractNumId w:val="48"/>
  </w:num>
  <w:num w:numId="34">
    <w:abstractNumId w:val="46"/>
  </w:num>
  <w:num w:numId="35">
    <w:abstractNumId w:val="43"/>
  </w:num>
  <w:num w:numId="36">
    <w:abstractNumId w:val="15"/>
  </w:num>
  <w:num w:numId="37">
    <w:abstractNumId w:val="32"/>
  </w:num>
  <w:num w:numId="38">
    <w:abstractNumId w:val="21"/>
  </w:num>
  <w:num w:numId="39">
    <w:abstractNumId w:val="3"/>
  </w:num>
  <w:num w:numId="40">
    <w:abstractNumId w:val="18"/>
  </w:num>
  <w:num w:numId="41">
    <w:abstractNumId w:val="7"/>
  </w:num>
  <w:num w:numId="42">
    <w:abstractNumId w:val="36"/>
  </w:num>
  <w:num w:numId="43">
    <w:abstractNumId w:val="24"/>
  </w:num>
  <w:num w:numId="44">
    <w:abstractNumId w:val="19"/>
  </w:num>
  <w:num w:numId="45">
    <w:abstractNumId w:val="31"/>
  </w:num>
  <w:num w:numId="46">
    <w:abstractNumId w:val="11"/>
  </w:num>
  <w:num w:numId="47">
    <w:abstractNumId w:val="45"/>
  </w:num>
  <w:num w:numId="48">
    <w:abstractNumId w:val="16"/>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C1A"/>
    <w:rsid w:val="0000664D"/>
    <w:rsid w:val="00010874"/>
    <w:rsid w:val="00022655"/>
    <w:rsid w:val="0003319C"/>
    <w:rsid w:val="00037719"/>
    <w:rsid w:val="00042A8C"/>
    <w:rsid w:val="00046E31"/>
    <w:rsid w:val="0005135B"/>
    <w:rsid w:val="000525B0"/>
    <w:rsid w:val="00060F21"/>
    <w:rsid w:val="0006502B"/>
    <w:rsid w:val="000728EA"/>
    <w:rsid w:val="000731E9"/>
    <w:rsid w:val="00090C5D"/>
    <w:rsid w:val="00092BF8"/>
    <w:rsid w:val="000954AA"/>
    <w:rsid w:val="000A15CA"/>
    <w:rsid w:val="000A644B"/>
    <w:rsid w:val="000A7A91"/>
    <w:rsid w:val="000B0EF5"/>
    <w:rsid w:val="000B1486"/>
    <w:rsid w:val="000C19FC"/>
    <w:rsid w:val="000C2FD2"/>
    <w:rsid w:val="000D1525"/>
    <w:rsid w:val="000D3755"/>
    <w:rsid w:val="000D44D2"/>
    <w:rsid w:val="000E049E"/>
    <w:rsid w:val="000E0AC6"/>
    <w:rsid w:val="000E185B"/>
    <w:rsid w:val="000F03D5"/>
    <w:rsid w:val="000F0429"/>
    <w:rsid w:val="000F1CD1"/>
    <w:rsid w:val="001005BA"/>
    <w:rsid w:val="00101F73"/>
    <w:rsid w:val="00105C97"/>
    <w:rsid w:val="00107AE5"/>
    <w:rsid w:val="00107E58"/>
    <w:rsid w:val="00110D31"/>
    <w:rsid w:val="001111DE"/>
    <w:rsid w:val="00114C8B"/>
    <w:rsid w:val="0011758F"/>
    <w:rsid w:val="00122B30"/>
    <w:rsid w:val="00127A3F"/>
    <w:rsid w:val="00132A17"/>
    <w:rsid w:val="00132C3E"/>
    <w:rsid w:val="001347D8"/>
    <w:rsid w:val="00135356"/>
    <w:rsid w:val="00137B0B"/>
    <w:rsid w:val="00140C8E"/>
    <w:rsid w:val="001437FF"/>
    <w:rsid w:val="001461D5"/>
    <w:rsid w:val="001514CB"/>
    <w:rsid w:val="00154950"/>
    <w:rsid w:val="00155C23"/>
    <w:rsid w:val="00156407"/>
    <w:rsid w:val="00156EF7"/>
    <w:rsid w:val="00165623"/>
    <w:rsid w:val="00172551"/>
    <w:rsid w:val="00173881"/>
    <w:rsid w:val="00175722"/>
    <w:rsid w:val="001758C0"/>
    <w:rsid w:val="001771E9"/>
    <w:rsid w:val="00183F00"/>
    <w:rsid w:val="00185DEC"/>
    <w:rsid w:val="00191504"/>
    <w:rsid w:val="00192350"/>
    <w:rsid w:val="001929EE"/>
    <w:rsid w:val="00192EE8"/>
    <w:rsid w:val="00196E56"/>
    <w:rsid w:val="001A1ABD"/>
    <w:rsid w:val="001B5500"/>
    <w:rsid w:val="001B7F20"/>
    <w:rsid w:val="001C7338"/>
    <w:rsid w:val="001D0111"/>
    <w:rsid w:val="001D2285"/>
    <w:rsid w:val="001D291A"/>
    <w:rsid w:val="001D3FC9"/>
    <w:rsid w:val="001D5A3A"/>
    <w:rsid w:val="001D7FB6"/>
    <w:rsid w:val="001F2A3D"/>
    <w:rsid w:val="001F5A90"/>
    <w:rsid w:val="001F7371"/>
    <w:rsid w:val="001F7C68"/>
    <w:rsid w:val="00201599"/>
    <w:rsid w:val="00210917"/>
    <w:rsid w:val="00212389"/>
    <w:rsid w:val="00212860"/>
    <w:rsid w:val="002158A4"/>
    <w:rsid w:val="00215EBD"/>
    <w:rsid w:val="002172A5"/>
    <w:rsid w:val="00217546"/>
    <w:rsid w:val="00224F1D"/>
    <w:rsid w:val="00226A30"/>
    <w:rsid w:val="00226E8C"/>
    <w:rsid w:val="002346E8"/>
    <w:rsid w:val="002363D3"/>
    <w:rsid w:val="00240674"/>
    <w:rsid w:val="002506F2"/>
    <w:rsid w:val="00252821"/>
    <w:rsid w:val="00253DF5"/>
    <w:rsid w:val="00255E7F"/>
    <w:rsid w:val="00257949"/>
    <w:rsid w:val="00262C61"/>
    <w:rsid w:val="00263A8C"/>
    <w:rsid w:val="002640F0"/>
    <w:rsid w:val="00270410"/>
    <w:rsid w:val="00271E74"/>
    <w:rsid w:val="00273885"/>
    <w:rsid w:val="00273F2C"/>
    <w:rsid w:val="00277173"/>
    <w:rsid w:val="0028198F"/>
    <w:rsid w:val="00282D6E"/>
    <w:rsid w:val="00297219"/>
    <w:rsid w:val="002A19B2"/>
    <w:rsid w:val="002A677B"/>
    <w:rsid w:val="002A7A6D"/>
    <w:rsid w:val="002B2B6E"/>
    <w:rsid w:val="002B42AD"/>
    <w:rsid w:val="002D468D"/>
    <w:rsid w:val="002D7022"/>
    <w:rsid w:val="002E0745"/>
    <w:rsid w:val="002E70DA"/>
    <w:rsid w:val="002F21D3"/>
    <w:rsid w:val="002F29DB"/>
    <w:rsid w:val="002F4E74"/>
    <w:rsid w:val="002F5FA0"/>
    <w:rsid w:val="002F6E35"/>
    <w:rsid w:val="003021BA"/>
    <w:rsid w:val="00304A28"/>
    <w:rsid w:val="00306254"/>
    <w:rsid w:val="00323E64"/>
    <w:rsid w:val="00325DA5"/>
    <w:rsid w:val="003268EF"/>
    <w:rsid w:val="00326D55"/>
    <w:rsid w:val="00327161"/>
    <w:rsid w:val="00330E58"/>
    <w:rsid w:val="0033229E"/>
    <w:rsid w:val="003371FD"/>
    <w:rsid w:val="003401B2"/>
    <w:rsid w:val="00340FA6"/>
    <w:rsid w:val="00342FB7"/>
    <w:rsid w:val="00344946"/>
    <w:rsid w:val="00344F67"/>
    <w:rsid w:val="00356BE6"/>
    <w:rsid w:val="00367279"/>
    <w:rsid w:val="00367C7D"/>
    <w:rsid w:val="00370104"/>
    <w:rsid w:val="00375068"/>
    <w:rsid w:val="0037550C"/>
    <w:rsid w:val="0038068F"/>
    <w:rsid w:val="00382388"/>
    <w:rsid w:val="00382CD9"/>
    <w:rsid w:val="00386BAE"/>
    <w:rsid w:val="00397133"/>
    <w:rsid w:val="003A4557"/>
    <w:rsid w:val="003A4EC4"/>
    <w:rsid w:val="003A57C6"/>
    <w:rsid w:val="003B15CC"/>
    <w:rsid w:val="003C1111"/>
    <w:rsid w:val="003C159F"/>
    <w:rsid w:val="003C2CDD"/>
    <w:rsid w:val="003C6681"/>
    <w:rsid w:val="003D10B5"/>
    <w:rsid w:val="003D3AD3"/>
    <w:rsid w:val="003D4B91"/>
    <w:rsid w:val="003E3EF8"/>
    <w:rsid w:val="003E7CFB"/>
    <w:rsid w:val="003F2A6A"/>
    <w:rsid w:val="003F36EB"/>
    <w:rsid w:val="003F3920"/>
    <w:rsid w:val="003F4568"/>
    <w:rsid w:val="004030C1"/>
    <w:rsid w:val="004055AA"/>
    <w:rsid w:val="00407168"/>
    <w:rsid w:val="00410D1E"/>
    <w:rsid w:val="00411046"/>
    <w:rsid w:val="00411195"/>
    <w:rsid w:val="00411CEB"/>
    <w:rsid w:val="00415DD9"/>
    <w:rsid w:val="00416D76"/>
    <w:rsid w:val="00417956"/>
    <w:rsid w:val="00422F05"/>
    <w:rsid w:val="00434C02"/>
    <w:rsid w:val="00434FA5"/>
    <w:rsid w:val="00451592"/>
    <w:rsid w:val="00452804"/>
    <w:rsid w:val="00454036"/>
    <w:rsid w:val="00457244"/>
    <w:rsid w:val="004630B3"/>
    <w:rsid w:val="00463383"/>
    <w:rsid w:val="004721EE"/>
    <w:rsid w:val="0047405C"/>
    <w:rsid w:val="004851E1"/>
    <w:rsid w:val="00486B7C"/>
    <w:rsid w:val="00486C2D"/>
    <w:rsid w:val="004926BA"/>
    <w:rsid w:val="004927F9"/>
    <w:rsid w:val="004A35D7"/>
    <w:rsid w:val="004A384B"/>
    <w:rsid w:val="004A43CC"/>
    <w:rsid w:val="004A7C96"/>
    <w:rsid w:val="004B033E"/>
    <w:rsid w:val="004B2DF7"/>
    <w:rsid w:val="004B585E"/>
    <w:rsid w:val="004C02BD"/>
    <w:rsid w:val="004C4748"/>
    <w:rsid w:val="004C4D7D"/>
    <w:rsid w:val="004C4D9A"/>
    <w:rsid w:val="004C4DB6"/>
    <w:rsid w:val="004D1C96"/>
    <w:rsid w:val="004D282E"/>
    <w:rsid w:val="004E2C40"/>
    <w:rsid w:val="004E357C"/>
    <w:rsid w:val="004F5957"/>
    <w:rsid w:val="004F5D95"/>
    <w:rsid w:val="004F5E30"/>
    <w:rsid w:val="004F64BE"/>
    <w:rsid w:val="00503925"/>
    <w:rsid w:val="005048C3"/>
    <w:rsid w:val="00511828"/>
    <w:rsid w:val="00512C6E"/>
    <w:rsid w:val="00514A65"/>
    <w:rsid w:val="00520D54"/>
    <w:rsid w:val="00524D2B"/>
    <w:rsid w:val="00533F38"/>
    <w:rsid w:val="005350A1"/>
    <w:rsid w:val="00541CD9"/>
    <w:rsid w:val="00547440"/>
    <w:rsid w:val="00556954"/>
    <w:rsid w:val="005571E2"/>
    <w:rsid w:val="005615A1"/>
    <w:rsid w:val="0056770E"/>
    <w:rsid w:val="00572D03"/>
    <w:rsid w:val="00576096"/>
    <w:rsid w:val="0058554E"/>
    <w:rsid w:val="005860C6"/>
    <w:rsid w:val="0059002A"/>
    <w:rsid w:val="005919BF"/>
    <w:rsid w:val="00591EA9"/>
    <w:rsid w:val="00596D97"/>
    <w:rsid w:val="00597778"/>
    <w:rsid w:val="005A1030"/>
    <w:rsid w:val="005A17F9"/>
    <w:rsid w:val="005A4B37"/>
    <w:rsid w:val="005A7FD6"/>
    <w:rsid w:val="005B2D69"/>
    <w:rsid w:val="005B61A5"/>
    <w:rsid w:val="005C3B62"/>
    <w:rsid w:val="005D0D10"/>
    <w:rsid w:val="005D2CAC"/>
    <w:rsid w:val="005D415F"/>
    <w:rsid w:val="005D508E"/>
    <w:rsid w:val="005E43EA"/>
    <w:rsid w:val="005E4E9A"/>
    <w:rsid w:val="005E7889"/>
    <w:rsid w:val="005E7F36"/>
    <w:rsid w:val="005F09C4"/>
    <w:rsid w:val="005F1067"/>
    <w:rsid w:val="005F2AF5"/>
    <w:rsid w:val="005F4008"/>
    <w:rsid w:val="005F6A49"/>
    <w:rsid w:val="005F7748"/>
    <w:rsid w:val="0060381B"/>
    <w:rsid w:val="00611B02"/>
    <w:rsid w:val="00621146"/>
    <w:rsid w:val="00622376"/>
    <w:rsid w:val="006224AF"/>
    <w:rsid w:val="00622C46"/>
    <w:rsid w:val="006307F6"/>
    <w:rsid w:val="00636212"/>
    <w:rsid w:val="00644B2C"/>
    <w:rsid w:val="00644C32"/>
    <w:rsid w:val="006476D6"/>
    <w:rsid w:val="00647C6B"/>
    <w:rsid w:val="00652617"/>
    <w:rsid w:val="00653F5E"/>
    <w:rsid w:val="00657200"/>
    <w:rsid w:val="00667FA8"/>
    <w:rsid w:val="00680259"/>
    <w:rsid w:val="00685523"/>
    <w:rsid w:val="00690D77"/>
    <w:rsid w:val="00690D79"/>
    <w:rsid w:val="00690D83"/>
    <w:rsid w:val="00692507"/>
    <w:rsid w:val="0069366F"/>
    <w:rsid w:val="006939B7"/>
    <w:rsid w:val="00697063"/>
    <w:rsid w:val="006A0931"/>
    <w:rsid w:val="006A1232"/>
    <w:rsid w:val="006A1E04"/>
    <w:rsid w:val="006A4C1A"/>
    <w:rsid w:val="006B0474"/>
    <w:rsid w:val="006B1121"/>
    <w:rsid w:val="006B5418"/>
    <w:rsid w:val="006B5C32"/>
    <w:rsid w:val="006B7222"/>
    <w:rsid w:val="006C39C8"/>
    <w:rsid w:val="006D1682"/>
    <w:rsid w:val="006D5DE1"/>
    <w:rsid w:val="006D73B9"/>
    <w:rsid w:val="006E2DBF"/>
    <w:rsid w:val="006E579A"/>
    <w:rsid w:val="006E70E8"/>
    <w:rsid w:val="006E7A5E"/>
    <w:rsid w:val="006E7D59"/>
    <w:rsid w:val="006F082D"/>
    <w:rsid w:val="006F131E"/>
    <w:rsid w:val="006F51C4"/>
    <w:rsid w:val="007004E1"/>
    <w:rsid w:val="00704CBA"/>
    <w:rsid w:val="00707EFA"/>
    <w:rsid w:val="007100AC"/>
    <w:rsid w:val="00710B0C"/>
    <w:rsid w:val="007121DD"/>
    <w:rsid w:val="00712927"/>
    <w:rsid w:val="007169F6"/>
    <w:rsid w:val="00717923"/>
    <w:rsid w:val="00717DF7"/>
    <w:rsid w:val="0072131B"/>
    <w:rsid w:val="0072376F"/>
    <w:rsid w:val="00725976"/>
    <w:rsid w:val="00727D12"/>
    <w:rsid w:val="00730B4A"/>
    <w:rsid w:val="00731665"/>
    <w:rsid w:val="00733B73"/>
    <w:rsid w:val="00734081"/>
    <w:rsid w:val="00742419"/>
    <w:rsid w:val="007465AB"/>
    <w:rsid w:val="0075133E"/>
    <w:rsid w:val="0075442C"/>
    <w:rsid w:val="00756616"/>
    <w:rsid w:val="007642D9"/>
    <w:rsid w:val="00766FCE"/>
    <w:rsid w:val="00767F09"/>
    <w:rsid w:val="00770DB4"/>
    <w:rsid w:val="00772B32"/>
    <w:rsid w:val="0077599E"/>
    <w:rsid w:val="007777EA"/>
    <w:rsid w:val="007809E5"/>
    <w:rsid w:val="0078250A"/>
    <w:rsid w:val="00791D8D"/>
    <w:rsid w:val="00795894"/>
    <w:rsid w:val="007A1E18"/>
    <w:rsid w:val="007B3934"/>
    <w:rsid w:val="007B5AFA"/>
    <w:rsid w:val="007B5C7E"/>
    <w:rsid w:val="007C3872"/>
    <w:rsid w:val="007E0BC2"/>
    <w:rsid w:val="007E3F9B"/>
    <w:rsid w:val="007E5BD8"/>
    <w:rsid w:val="007F7E7B"/>
    <w:rsid w:val="008039F9"/>
    <w:rsid w:val="00804564"/>
    <w:rsid w:val="00805651"/>
    <w:rsid w:val="008117D8"/>
    <w:rsid w:val="00814A5C"/>
    <w:rsid w:val="00816C5C"/>
    <w:rsid w:val="008318C9"/>
    <w:rsid w:val="00833F2C"/>
    <w:rsid w:val="00835A9E"/>
    <w:rsid w:val="00840A0C"/>
    <w:rsid w:val="00840D18"/>
    <w:rsid w:val="008415E2"/>
    <w:rsid w:val="00841F96"/>
    <w:rsid w:val="008422D1"/>
    <w:rsid w:val="008428DB"/>
    <w:rsid w:val="00843FD0"/>
    <w:rsid w:val="00847ACE"/>
    <w:rsid w:val="0085244B"/>
    <w:rsid w:val="00853C9A"/>
    <w:rsid w:val="00855FB4"/>
    <w:rsid w:val="0086001E"/>
    <w:rsid w:val="00862244"/>
    <w:rsid w:val="008623DD"/>
    <w:rsid w:val="00862D44"/>
    <w:rsid w:val="00865916"/>
    <w:rsid w:val="00865F78"/>
    <w:rsid w:val="008738ED"/>
    <w:rsid w:val="00874D13"/>
    <w:rsid w:val="00875538"/>
    <w:rsid w:val="00883FE7"/>
    <w:rsid w:val="0088552E"/>
    <w:rsid w:val="00890EBA"/>
    <w:rsid w:val="00893D09"/>
    <w:rsid w:val="008941CF"/>
    <w:rsid w:val="00895ED4"/>
    <w:rsid w:val="008961D9"/>
    <w:rsid w:val="0089784A"/>
    <w:rsid w:val="008A2859"/>
    <w:rsid w:val="008A32B6"/>
    <w:rsid w:val="008A7ABA"/>
    <w:rsid w:val="008A7CF3"/>
    <w:rsid w:val="008B2038"/>
    <w:rsid w:val="008B423A"/>
    <w:rsid w:val="008C050F"/>
    <w:rsid w:val="008C16BF"/>
    <w:rsid w:val="008C309D"/>
    <w:rsid w:val="008C6AC4"/>
    <w:rsid w:val="008C7397"/>
    <w:rsid w:val="008D0733"/>
    <w:rsid w:val="008D2F92"/>
    <w:rsid w:val="008D3150"/>
    <w:rsid w:val="008D3850"/>
    <w:rsid w:val="008D4893"/>
    <w:rsid w:val="008D491A"/>
    <w:rsid w:val="008D6872"/>
    <w:rsid w:val="008E7F42"/>
    <w:rsid w:val="008F6BE1"/>
    <w:rsid w:val="00910238"/>
    <w:rsid w:val="0091130D"/>
    <w:rsid w:val="009247AA"/>
    <w:rsid w:val="009263E2"/>
    <w:rsid w:val="009300C0"/>
    <w:rsid w:val="00936FA4"/>
    <w:rsid w:val="00942615"/>
    <w:rsid w:val="00950D0D"/>
    <w:rsid w:val="00961822"/>
    <w:rsid w:val="00974F75"/>
    <w:rsid w:val="00975E85"/>
    <w:rsid w:val="00976205"/>
    <w:rsid w:val="009836F1"/>
    <w:rsid w:val="009903DC"/>
    <w:rsid w:val="00990AF2"/>
    <w:rsid w:val="00993D6E"/>
    <w:rsid w:val="009A4150"/>
    <w:rsid w:val="009A4450"/>
    <w:rsid w:val="009C0A6E"/>
    <w:rsid w:val="009C2DF8"/>
    <w:rsid w:val="009C5CE9"/>
    <w:rsid w:val="009D7AD6"/>
    <w:rsid w:val="009E45ED"/>
    <w:rsid w:val="009E60DE"/>
    <w:rsid w:val="009F0708"/>
    <w:rsid w:val="009F0B05"/>
    <w:rsid w:val="009F39AB"/>
    <w:rsid w:val="009F41C3"/>
    <w:rsid w:val="009F53DB"/>
    <w:rsid w:val="009F6B50"/>
    <w:rsid w:val="00A1222D"/>
    <w:rsid w:val="00A12489"/>
    <w:rsid w:val="00A12563"/>
    <w:rsid w:val="00A152B4"/>
    <w:rsid w:val="00A162E4"/>
    <w:rsid w:val="00A23D2B"/>
    <w:rsid w:val="00A2592A"/>
    <w:rsid w:val="00A269E6"/>
    <w:rsid w:val="00A275F7"/>
    <w:rsid w:val="00A36E76"/>
    <w:rsid w:val="00A430B4"/>
    <w:rsid w:val="00A433AA"/>
    <w:rsid w:val="00A55E2D"/>
    <w:rsid w:val="00A61A72"/>
    <w:rsid w:val="00A629DF"/>
    <w:rsid w:val="00A6505A"/>
    <w:rsid w:val="00A65D0E"/>
    <w:rsid w:val="00A71321"/>
    <w:rsid w:val="00A75E85"/>
    <w:rsid w:val="00A76A91"/>
    <w:rsid w:val="00A83826"/>
    <w:rsid w:val="00A90E16"/>
    <w:rsid w:val="00A948C1"/>
    <w:rsid w:val="00AC6B9C"/>
    <w:rsid w:val="00AD16F4"/>
    <w:rsid w:val="00AD22E5"/>
    <w:rsid w:val="00AD3696"/>
    <w:rsid w:val="00AE297A"/>
    <w:rsid w:val="00AF00F3"/>
    <w:rsid w:val="00AF27A3"/>
    <w:rsid w:val="00AF3100"/>
    <w:rsid w:val="00AF458A"/>
    <w:rsid w:val="00AF6B01"/>
    <w:rsid w:val="00B078F8"/>
    <w:rsid w:val="00B07E5D"/>
    <w:rsid w:val="00B136E8"/>
    <w:rsid w:val="00B145AC"/>
    <w:rsid w:val="00B15CD9"/>
    <w:rsid w:val="00B1651B"/>
    <w:rsid w:val="00B22E56"/>
    <w:rsid w:val="00B23741"/>
    <w:rsid w:val="00B25EB3"/>
    <w:rsid w:val="00B305CF"/>
    <w:rsid w:val="00B3067A"/>
    <w:rsid w:val="00B32292"/>
    <w:rsid w:val="00B356CD"/>
    <w:rsid w:val="00B356D5"/>
    <w:rsid w:val="00B35B48"/>
    <w:rsid w:val="00B40498"/>
    <w:rsid w:val="00B40B8A"/>
    <w:rsid w:val="00B4150B"/>
    <w:rsid w:val="00B44CEC"/>
    <w:rsid w:val="00B47079"/>
    <w:rsid w:val="00B477D1"/>
    <w:rsid w:val="00B52C78"/>
    <w:rsid w:val="00B547CC"/>
    <w:rsid w:val="00B62D42"/>
    <w:rsid w:val="00B6701A"/>
    <w:rsid w:val="00B743CA"/>
    <w:rsid w:val="00B74EF3"/>
    <w:rsid w:val="00B95170"/>
    <w:rsid w:val="00BA1288"/>
    <w:rsid w:val="00BA2039"/>
    <w:rsid w:val="00BA5780"/>
    <w:rsid w:val="00BB58C4"/>
    <w:rsid w:val="00BC1117"/>
    <w:rsid w:val="00BC2890"/>
    <w:rsid w:val="00BC2C27"/>
    <w:rsid w:val="00BC30A1"/>
    <w:rsid w:val="00BC5AFA"/>
    <w:rsid w:val="00BD14E8"/>
    <w:rsid w:val="00BD7568"/>
    <w:rsid w:val="00BF170A"/>
    <w:rsid w:val="00BF3CE1"/>
    <w:rsid w:val="00BF6C13"/>
    <w:rsid w:val="00C046F1"/>
    <w:rsid w:val="00C052A7"/>
    <w:rsid w:val="00C1575F"/>
    <w:rsid w:val="00C16E37"/>
    <w:rsid w:val="00C22D2D"/>
    <w:rsid w:val="00C36997"/>
    <w:rsid w:val="00C46B37"/>
    <w:rsid w:val="00C51D41"/>
    <w:rsid w:val="00C52C72"/>
    <w:rsid w:val="00C570F4"/>
    <w:rsid w:val="00C60722"/>
    <w:rsid w:val="00C62847"/>
    <w:rsid w:val="00C62C1A"/>
    <w:rsid w:val="00C6381B"/>
    <w:rsid w:val="00C6517C"/>
    <w:rsid w:val="00C66CBD"/>
    <w:rsid w:val="00C74C99"/>
    <w:rsid w:val="00C80227"/>
    <w:rsid w:val="00C83BBD"/>
    <w:rsid w:val="00C83C08"/>
    <w:rsid w:val="00C83EEF"/>
    <w:rsid w:val="00C8447C"/>
    <w:rsid w:val="00C91E5D"/>
    <w:rsid w:val="00C93699"/>
    <w:rsid w:val="00C94E63"/>
    <w:rsid w:val="00C96076"/>
    <w:rsid w:val="00CA48ED"/>
    <w:rsid w:val="00CB76B4"/>
    <w:rsid w:val="00CC0A28"/>
    <w:rsid w:val="00CC0ED4"/>
    <w:rsid w:val="00CD1B06"/>
    <w:rsid w:val="00CE01A1"/>
    <w:rsid w:val="00CF3114"/>
    <w:rsid w:val="00CF48FF"/>
    <w:rsid w:val="00CF4AFF"/>
    <w:rsid w:val="00D0417E"/>
    <w:rsid w:val="00D1025A"/>
    <w:rsid w:val="00D103D1"/>
    <w:rsid w:val="00D136CF"/>
    <w:rsid w:val="00D151A0"/>
    <w:rsid w:val="00D251BC"/>
    <w:rsid w:val="00D32BE6"/>
    <w:rsid w:val="00D41E1C"/>
    <w:rsid w:val="00D458E9"/>
    <w:rsid w:val="00D50BF8"/>
    <w:rsid w:val="00D550DC"/>
    <w:rsid w:val="00D55BF8"/>
    <w:rsid w:val="00D57407"/>
    <w:rsid w:val="00D62578"/>
    <w:rsid w:val="00D67A8F"/>
    <w:rsid w:val="00D70726"/>
    <w:rsid w:val="00D71578"/>
    <w:rsid w:val="00D86653"/>
    <w:rsid w:val="00D8708D"/>
    <w:rsid w:val="00D87779"/>
    <w:rsid w:val="00D90453"/>
    <w:rsid w:val="00D90FE9"/>
    <w:rsid w:val="00D93B38"/>
    <w:rsid w:val="00D95E64"/>
    <w:rsid w:val="00D977FC"/>
    <w:rsid w:val="00DA13E9"/>
    <w:rsid w:val="00DA333B"/>
    <w:rsid w:val="00DA67DC"/>
    <w:rsid w:val="00DB0C02"/>
    <w:rsid w:val="00DB30C0"/>
    <w:rsid w:val="00DB48A6"/>
    <w:rsid w:val="00DB54B6"/>
    <w:rsid w:val="00DB6385"/>
    <w:rsid w:val="00DC1067"/>
    <w:rsid w:val="00DC2EB4"/>
    <w:rsid w:val="00DD183F"/>
    <w:rsid w:val="00DD6F1B"/>
    <w:rsid w:val="00DD71FB"/>
    <w:rsid w:val="00DE22D5"/>
    <w:rsid w:val="00DE2747"/>
    <w:rsid w:val="00DF0551"/>
    <w:rsid w:val="00DF3ADB"/>
    <w:rsid w:val="00DF669E"/>
    <w:rsid w:val="00DF6B9A"/>
    <w:rsid w:val="00E02EA8"/>
    <w:rsid w:val="00E054C8"/>
    <w:rsid w:val="00E10673"/>
    <w:rsid w:val="00E10E9C"/>
    <w:rsid w:val="00E12A9C"/>
    <w:rsid w:val="00E13C9C"/>
    <w:rsid w:val="00E24D3E"/>
    <w:rsid w:val="00E25130"/>
    <w:rsid w:val="00E334EF"/>
    <w:rsid w:val="00E3483C"/>
    <w:rsid w:val="00E36084"/>
    <w:rsid w:val="00E404F3"/>
    <w:rsid w:val="00E4056D"/>
    <w:rsid w:val="00E43F26"/>
    <w:rsid w:val="00E45E25"/>
    <w:rsid w:val="00E47FEF"/>
    <w:rsid w:val="00E53907"/>
    <w:rsid w:val="00E5465B"/>
    <w:rsid w:val="00E5670B"/>
    <w:rsid w:val="00E60012"/>
    <w:rsid w:val="00E61C27"/>
    <w:rsid w:val="00E64448"/>
    <w:rsid w:val="00E65A44"/>
    <w:rsid w:val="00E70B04"/>
    <w:rsid w:val="00E73C5B"/>
    <w:rsid w:val="00E86BC3"/>
    <w:rsid w:val="00E87BFF"/>
    <w:rsid w:val="00E936E7"/>
    <w:rsid w:val="00E93A40"/>
    <w:rsid w:val="00EA12C6"/>
    <w:rsid w:val="00EA5E22"/>
    <w:rsid w:val="00EB4523"/>
    <w:rsid w:val="00EB5734"/>
    <w:rsid w:val="00EC52E7"/>
    <w:rsid w:val="00EC5584"/>
    <w:rsid w:val="00ED31BE"/>
    <w:rsid w:val="00EE0238"/>
    <w:rsid w:val="00EE2ECF"/>
    <w:rsid w:val="00EE54A4"/>
    <w:rsid w:val="00EF1E0D"/>
    <w:rsid w:val="00F02C6D"/>
    <w:rsid w:val="00F11FF8"/>
    <w:rsid w:val="00F14E58"/>
    <w:rsid w:val="00F15655"/>
    <w:rsid w:val="00F205A0"/>
    <w:rsid w:val="00F24373"/>
    <w:rsid w:val="00F25621"/>
    <w:rsid w:val="00F25B9A"/>
    <w:rsid w:val="00F26A2B"/>
    <w:rsid w:val="00F27893"/>
    <w:rsid w:val="00F32133"/>
    <w:rsid w:val="00F32664"/>
    <w:rsid w:val="00F36DB3"/>
    <w:rsid w:val="00F43058"/>
    <w:rsid w:val="00F50791"/>
    <w:rsid w:val="00F55557"/>
    <w:rsid w:val="00F56A30"/>
    <w:rsid w:val="00F601E6"/>
    <w:rsid w:val="00F62B1D"/>
    <w:rsid w:val="00F63151"/>
    <w:rsid w:val="00F7119C"/>
    <w:rsid w:val="00F74FC7"/>
    <w:rsid w:val="00F80730"/>
    <w:rsid w:val="00F83AA2"/>
    <w:rsid w:val="00F845BC"/>
    <w:rsid w:val="00F85952"/>
    <w:rsid w:val="00F867DD"/>
    <w:rsid w:val="00F86BB2"/>
    <w:rsid w:val="00F92A33"/>
    <w:rsid w:val="00FA0C59"/>
    <w:rsid w:val="00FA6ABE"/>
    <w:rsid w:val="00FA71E8"/>
    <w:rsid w:val="00FB165E"/>
    <w:rsid w:val="00FB33BA"/>
    <w:rsid w:val="00FB4F01"/>
    <w:rsid w:val="00FB6350"/>
    <w:rsid w:val="00FC1878"/>
    <w:rsid w:val="00FC2D5A"/>
    <w:rsid w:val="00FC4378"/>
    <w:rsid w:val="00FC7549"/>
    <w:rsid w:val="00FC75FF"/>
    <w:rsid w:val="00FD11BF"/>
    <w:rsid w:val="00FD2F2B"/>
    <w:rsid w:val="00FD767C"/>
    <w:rsid w:val="00FE49FF"/>
    <w:rsid w:val="00FE4C10"/>
    <w:rsid w:val="00FE5173"/>
    <w:rsid w:val="00FF1E06"/>
    <w:rsid w:val="00FF3FE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47629B6"/>
  <w15:docId w15:val="{B4432CF4-D6E2-48F6-BCE4-45CCCFB6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B7"/>
  </w:style>
  <w:style w:type="paragraph" w:styleId="Heading1">
    <w:name w:val="heading 1"/>
    <w:basedOn w:val="Normal"/>
    <w:next w:val="Normal"/>
    <w:link w:val="Heading1Char"/>
    <w:qFormat/>
    <w:rsid w:val="006E70E8"/>
    <w:pPr>
      <w:keepNext/>
      <w:tabs>
        <w:tab w:val="num" w:pos="0"/>
      </w:tabs>
      <w:autoSpaceDE w:val="0"/>
      <w:autoSpaceDN w:val="0"/>
      <w:bidi/>
      <w:spacing w:after="0" w:line="240" w:lineRule="auto"/>
      <w:ind w:left="432" w:hanging="432"/>
      <w:jc w:val="center"/>
      <w:outlineLvl w:val="0"/>
    </w:pPr>
    <w:rPr>
      <w:rFonts w:ascii="Times New Roman" w:eastAsia="Times New Roman" w:hAnsi="Times New Roman" w:cs="Times New Roman"/>
      <w:b/>
      <w:bCs/>
      <w:sz w:val="20"/>
      <w:szCs w:val="28"/>
      <w:lang w:val="en-US" w:eastAsia="ar-SA"/>
    </w:rPr>
  </w:style>
  <w:style w:type="paragraph" w:styleId="Heading2">
    <w:name w:val="heading 2"/>
    <w:basedOn w:val="Normal"/>
    <w:link w:val="Heading2Char"/>
    <w:qFormat/>
    <w:rsid w:val="00BC5AF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Heading3">
    <w:name w:val="heading 3"/>
    <w:basedOn w:val="Normal"/>
    <w:next w:val="Normal"/>
    <w:link w:val="Heading3Char"/>
    <w:unhideWhenUsed/>
    <w:qFormat/>
    <w:rsid w:val="006E70E8"/>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qFormat/>
    <w:rsid w:val="006E70E8"/>
    <w:pPr>
      <w:keepNext/>
      <w:tabs>
        <w:tab w:val="num" w:pos="0"/>
      </w:tabs>
      <w:bidi/>
      <w:spacing w:before="240" w:after="60" w:line="240" w:lineRule="auto"/>
      <w:ind w:left="864" w:hanging="864"/>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qFormat/>
    <w:rsid w:val="006E70E8"/>
    <w:pPr>
      <w:tabs>
        <w:tab w:val="num" w:pos="0"/>
      </w:tabs>
      <w:bidi/>
      <w:spacing w:before="240" w:after="60" w:line="240" w:lineRule="auto"/>
      <w:ind w:left="1008" w:hanging="1008"/>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6E70E8"/>
    <w:pPr>
      <w:tabs>
        <w:tab w:val="num" w:pos="0"/>
      </w:tabs>
      <w:bidi/>
      <w:spacing w:before="240" w:after="60" w:line="240" w:lineRule="auto"/>
      <w:ind w:left="1152" w:hanging="1152"/>
      <w:outlineLvl w:val="5"/>
    </w:pPr>
    <w:rPr>
      <w:rFonts w:ascii="Calibri" w:eastAsia="Times New Roman" w:hAnsi="Calibri" w:cs="Times New Roman"/>
      <w:b/>
      <w:bCs/>
      <w:lang w:val="en-US"/>
    </w:rPr>
  </w:style>
  <w:style w:type="paragraph" w:styleId="Heading7">
    <w:name w:val="heading 7"/>
    <w:basedOn w:val="Normal"/>
    <w:next w:val="Normal"/>
    <w:link w:val="Heading7Char"/>
    <w:qFormat/>
    <w:rsid w:val="006E70E8"/>
    <w:pPr>
      <w:tabs>
        <w:tab w:val="num" w:pos="0"/>
      </w:tabs>
      <w:bidi/>
      <w:spacing w:before="240" w:after="60" w:line="240" w:lineRule="auto"/>
      <w:ind w:left="1296" w:hanging="1296"/>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qFormat/>
    <w:rsid w:val="006E70E8"/>
    <w:pPr>
      <w:tabs>
        <w:tab w:val="num" w:pos="0"/>
      </w:tabs>
      <w:bidi/>
      <w:spacing w:before="240" w:after="60" w:line="240" w:lineRule="auto"/>
      <w:ind w:left="1440" w:hanging="144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qFormat/>
    <w:rsid w:val="006E70E8"/>
    <w:pPr>
      <w:tabs>
        <w:tab w:val="num" w:pos="0"/>
      </w:tabs>
      <w:bidi/>
      <w:spacing w:before="240" w:after="60" w:line="240" w:lineRule="auto"/>
      <w:ind w:left="1584" w:hanging="1584"/>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70E8"/>
    <w:rPr>
      <w:rFonts w:ascii="Times New Roman" w:eastAsia="Times New Roman" w:hAnsi="Times New Roman" w:cs="Times New Roman"/>
      <w:b/>
      <w:bCs/>
      <w:sz w:val="20"/>
      <w:szCs w:val="28"/>
      <w:lang w:val="en-US" w:eastAsia="ar-SA"/>
    </w:rPr>
  </w:style>
  <w:style w:type="character" w:customStyle="1" w:styleId="Heading2Char">
    <w:name w:val="Heading 2 Char"/>
    <w:basedOn w:val="DefaultParagraphFont"/>
    <w:link w:val="Heading2"/>
    <w:rsid w:val="00BC5AFA"/>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rsid w:val="006E70E8"/>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6E70E8"/>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rsid w:val="006E70E8"/>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6E70E8"/>
    <w:rPr>
      <w:rFonts w:ascii="Calibri" w:eastAsia="Times New Roman" w:hAnsi="Calibri" w:cs="Times New Roman"/>
      <w:b/>
      <w:bCs/>
      <w:lang w:val="en-US"/>
    </w:rPr>
  </w:style>
  <w:style w:type="character" w:customStyle="1" w:styleId="Heading7Char">
    <w:name w:val="Heading 7 Char"/>
    <w:basedOn w:val="DefaultParagraphFont"/>
    <w:link w:val="Heading7"/>
    <w:rsid w:val="006E70E8"/>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6E70E8"/>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6E70E8"/>
    <w:rPr>
      <w:rFonts w:ascii="Cambria" w:eastAsia="Times New Roman" w:hAnsi="Cambria" w:cs="Times New Roman"/>
      <w:lang w:val="en-US"/>
    </w:rPr>
  </w:style>
  <w:style w:type="paragraph" w:customStyle="1" w:styleId="Normal1">
    <w:name w:val="Normal1"/>
    <w:basedOn w:val="Normal"/>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translate">
    <w:name w:val="notranslate"/>
    <w:basedOn w:val="DefaultParagraphFont"/>
    <w:rsid w:val="00BC5AFA"/>
  </w:style>
  <w:style w:type="character" w:customStyle="1" w:styleId="normalchar">
    <w:name w:val="normal__char"/>
    <w:basedOn w:val="DefaultParagraphFont"/>
    <w:rsid w:val="00BC5AFA"/>
  </w:style>
  <w:style w:type="character" w:customStyle="1" w:styleId="hyperlinkchar">
    <w:name w:val="hyperlink__char"/>
    <w:basedOn w:val="DefaultParagraphFont"/>
    <w:rsid w:val="00BC5AFA"/>
  </w:style>
  <w:style w:type="character" w:customStyle="1" w:styleId="list0020paragraphchar">
    <w:name w:val="list_0020paragraph__char"/>
    <w:basedOn w:val="DefaultParagraphFont"/>
    <w:rsid w:val="00BC5AFA"/>
  </w:style>
  <w:style w:type="paragraph" w:customStyle="1" w:styleId="list0020paragraph">
    <w:name w:val="list_0020paragraph"/>
    <w:basedOn w:val="Normal"/>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rmal0020table">
    <w:name w:val="normal_0020table"/>
    <w:basedOn w:val="Normal"/>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0020tablechar">
    <w:name w:val="normal_0020table__char"/>
    <w:basedOn w:val="DefaultParagraphFont"/>
    <w:rsid w:val="00BC5AFA"/>
  </w:style>
  <w:style w:type="paragraph" w:customStyle="1" w:styleId="default">
    <w:name w:val="default"/>
    <w:basedOn w:val="Normal"/>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defaultchar">
    <w:name w:val="default__char"/>
    <w:basedOn w:val="DefaultParagraphFont"/>
    <w:rsid w:val="00BC5AFA"/>
  </w:style>
  <w:style w:type="paragraph" w:customStyle="1" w:styleId="Title1">
    <w:name w:val="Title1"/>
    <w:basedOn w:val="Normal"/>
    <w:rsid w:val="00BC5A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lechar">
    <w:name w:val="title__char"/>
    <w:basedOn w:val="DefaultParagraphFont"/>
    <w:rsid w:val="00BC5AFA"/>
  </w:style>
  <w:style w:type="paragraph" w:styleId="ListParagraph">
    <w:name w:val="List Paragraph"/>
    <w:basedOn w:val="Normal"/>
    <w:link w:val="ListParagraphChar"/>
    <w:uiPriority w:val="34"/>
    <w:qFormat/>
    <w:rsid w:val="000A7A91"/>
    <w:pPr>
      <w:ind w:left="720"/>
      <w:contextualSpacing/>
    </w:pPr>
  </w:style>
  <w:style w:type="character" w:customStyle="1" w:styleId="ListParagraphChar">
    <w:name w:val="List Paragraph Char"/>
    <w:basedOn w:val="DefaultParagraphFont"/>
    <w:link w:val="ListParagraph"/>
    <w:uiPriority w:val="34"/>
    <w:locked/>
    <w:rsid w:val="00D136CF"/>
  </w:style>
  <w:style w:type="paragraph" w:styleId="Header">
    <w:name w:val="header"/>
    <w:basedOn w:val="Normal"/>
    <w:link w:val="HeaderChar"/>
    <w:uiPriority w:val="99"/>
    <w:unhideWhenUsed/>
    <w:rsid w:val="00D41E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1E1C"/>
  </w:style>
  <w:style w:type="paragraph" w:styleId="Footer">
    <w:name w:val="footer"/>
    <w:basedOn w:val="Normal"/>
    <w:link w:val="FooterChar"/>
    <w:uiPriority w:val="99"/>
    <w:unhideWhenUsed/>
    <w:rsid w:val="00D41E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1E1C"/>
  </w:style>
  <w:style w:type="paragraph" w:styleId="BalloonText">
    <w:name w:val="Balloon Text"/>
    <w:basedOn w:val="Normal"/>
    <w:link w:val="BalloonTextChar"/>
    <w:uiPriority w:val="99"/>
    <w:semiHidden/>
    <w:unhideWhenUsed/>
    <w:rsid w:val="00751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33E"/>
    <w:rPr>
      <w:rFonts w:ascii="Tahoma" w:hAnsi="Tahoma" w:cs="Tahoma"/>
      <w:sz w:val="16"/>
      <w:szCs w:val="16"/>
    </w:rPr>
  </w:style>
  <w:style w:type="paragraph" w:styleId="NoSpacing">
    <w:name w:val="No Spacing"/>
    <w:uiPriority w:val="1"/>
    <w:qFormat/>
    <w:rsid w:val="001B7F20"/>
    <w:pPr>
      <w:spacing w:after="0" w:line="240" w:lineRule="auto"/>
    </w:pPr>
  </w:style>
  <w:style w:type="table" w:styleId="TableGrid">
    <w:name w:val="Table Grid"/>
    <w:basedOn w:val="TableNormal"/>
    <w:uiPriority w:val="39"/>
    <w:rsid w:val="00D136CF"/>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A7FD6"/>
    <w:rPr>
      <w:color w:val="0000FF"/>
      <w:u w:val="single"/>
    </w:rPr>
  </w:style>
  <w:style w:type="paragraph" w:styleId="BodyText">
    <w:name w:val="Body Text"/>
    <w:basedOn w:val="Normal"/>
    <w:link w:val="BodyTextChar"/>
    <w:rsid w:val="006E70E8"/>
    <w:pPr>
      <w:spacing w:before="200" w:after="120"/>
    </w:pPr>
    <w:rPr>
      <w:rFonts w:ascii="Calibri" w:eastAsia="Times New Roman" w:hAnsi="Calibri" w:cs="Times New Roman"/>
      <w:sz w:val="20"/>
      <w:szCs w:val="20"/>
      <w:lang w:val="en-GB" w:bidi="en-US"/>
    </w:rPr>
  </w:style>
  <w:style w:type="character" w:customStyle="1" w:styleId="BodyTextChar">
    <w:name w:val="Body Text Char"/>
    <w:basedOn w:val="DefaultParagraphFont"/>
    <w:link w:val="BodyText"/>
    <w:rsid w:val="006E70E8"/>
    <w:rPr>
      <w:rFonts w:ascii="Calibri" w:eastAsia="Times New Roman" w:hAnsi="Calibri" w:cs="Times New Roman"/>
      <w:sz w:val="20"/>
      <w:szCs w:val="20"/>
      <w:lang w:val="en-GB" w:bidi="en-US"/>
    </w:rPr>
  </w:style>
  <w:style w:type="paragraph" w:styleId="PlainText">
    <w:name w:val="Plain Text"/>
    <w:basedOn w:val="Normal"/>
    <w:link w:val="PlainTextChar"/>
    <w:uiPriority w:val="99"/>
    <w:unhideWhenUsed/>
    <w:rsid w:val="006E70E8"/>
    <w:pPr>
      <w:spacing w:before="200" w:after="0" w:line="240" w:lineRule="auto"/>
    </w:pPr>
    <w:rPr>
      <w:rFonts w:ascii="Consolas" w:eastAsia="Times New Roman" w:hAnsi="Consolas" w:cs="Times New Roman"/>
      <w:sz w:val="21"/>
      <w:szCs w:val="21"/>
      <w:lang w:val="en-GB" w:eastAsia="en-GB" w:bidi="en-US"/>
    </w:rPr>
  </w:style>
  <w:style w:type="character" w:customStyle="1" w:styleId="PlainTextChar">
    <w:name w:val="Plain Text Char"/>
    <w:basedOn w:val="DefaultParagraphFont"/>
    <w:link w:val="PlainText"/>
    <w:uiPriority w:val="99"/>
    <w:rsid w:val="006E70E8"/>
    <w:rPr>
      <w:rFonts w:ascii="Consolas" w:eastAsia="Times New Roman" w:hAnsi="Consolas" w:cs="Times New Roman"/>
      <w:sz w:val="21"/>
      <w:szCs w:val="21"/>
      <w:lang w:val="en-GB" w:eastAsia="en-GB" w:bidi="en-US"/>
    </w:rPr>
  </w:style>
  <w:style w:type="paragraph" w:customStyle="1" w:styleId="Default0">
    <w:name w:val="Default"/>
    <w:rsid w:val="006E70E8"/>
    <w:pPr>
      <w:autoSpaceDE w:val="0"/>
      <w:autoSpaceDN w:val="0"/>
      <w:adjustRightInd w:val="0"/>
      <w:spacing w:before="200" w:after="0" w:line="240" w:lineRule="auto"/>
    </w:pPr>
    <w:rPr>
      <w:rFonts w:ascii="Verdana" w:eastAsia="Times New Roman" w:hAnsi="Verdana" w:cs="Verdana"/>
      <w:color w:val="000000"/>
      <w:sz w:val="24"/>
      <w:szCs w:val="24"/>
      <w:lang w:val="en-US" w:bidi="en-US"/>
    </w:rPr>
  </w:style>
  <w:style w:type="paragraph" w:customStyle="1" w:styleId="headb">
    <w:name w:val="headb"/>
    <w:basedOn w:val="Normal"/>
    <w:next w:val="Normal"/>
    <w:rsid w:val="006E70E8"/>
    <w:pPr>
      <w:keepNext/>
      <w:keepLines/>
      <w:tabs>
        <w:tab w:val="left" w:pos="720"/>
      </w:tabs>
      <w:suppressAutoHyphens/>
      <w:overflowPunct w:val="0"/>
      <w:autoSpaceDE w:val="0"/>
      <w:autoSpaceDN w:val="0"/>
      <w:adjustRightInd w:val="0"/>
      <w:spacing w:after="240" w:line="240" w:lineRule="auto"/>
      <w:textAlignment w:val="baseline"/>
    </w:pPr>
    <w:rPr>
      <w:rFonts w:ascii="Times New Roman" w:eastAsia="Times New Roman" w:hAnsi="Times New Roman" w:cs="Times New Roman"/>
      <w:b/>
      <w:sz w:val="24"/>
      <w:szCs w:val="20"/>
      <w:lang w:val="en-GB"/>
    </w:rPr>
  </w:style>
  <w:style w:type="character" w:customStyle="1" w:styleId="hps">
    <w:name w:val="hps"/>
    <w:basedOn w:val="DefaultParagraphFont"/>
    <w:rsid w:val="006E70E8"/>
  </w:style>
  <w:style w:type="paragraph" w:styleId="Title">
    <w:name w:val="Title"/>
    <w:basedOn w:val="Normal"/>
    <w:link w:val="TitleChar0"/>
    <w:qFormat/>
    <w:rsid w:val="006E70E8"/>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48"/>
      <w:szCs w:val="48"/>
      <w:lang w:val="en-US"/>
    </w:rPr>
  </w:style>
  <w:style w:type="character" w:customStyle="1" w:styleId="TitleChar0">
    <w:name w:val="Title Char"/>
    <w:basedOn w:val="DefaultParagraphFont"/>
    <w:link w:val="Title"/>
    <w:rsid w:val="006E70E8"/>
    <w:rPr>
      <w:rFonts w:ascii="Times New Roman" w:eastAsia="Times New Roman" w:hAnsi="Times New Roman" w:cs="Times New Roman"/>
      <w:b/>
      <w:bCs/>
      <w:sz w:val="48"/>
      <w:szCs w:val="48"/>
      <w:lang w:val="en-US"/>
    </w:rPr>
  </w:style>
  <w:style w:type="paragraph" w:customStyle="1" w:styleId="ChapterNumber">
    <w:name w:val="ChapterNumber"/>
    <w:basedOn w:val="Normal"/>
    <w:next w:val="Normal"/>
    <w:rsid w:val="006E70E8"/>
    <w:pPr>
      <w:spacing w:after="360" w:line="240" w:lineRule="auto"/>
    </w:pPr>
    <w:rPr>
      <w:rFonts w:ascii="Times New Roman" w:eastAsia="Times New Roman" w:hAnsi="Times New Roman" w:cs="Times New Roman"/>
      <w:sz w:val="24"/>
      <w:szCs w:val="20"/>
      <w:lang w:val="en-US"/>
    </w:rPr>
  </w:style>
  <w:style w:type="paragraph" w:customStyle="1" w:styleId="Provisions">
    <w:name w:val="Provisions"/>
    <w:basedOn w:val="Normal"/>
    <w:rsid w:val="006E70E8"/>
    <w:pPr>
      <w:spacing w:after="240" w:line="240" w:lineRule="auto"/>
      <w:jc w:val="both"/>
    </w:pPr>
    <w:rPr>
      <w:rFonts w:ascii="Arial" w:eastAsia="Times New Roman" w:hAnsi="Arial" w:cs="Arial"/>
      <w:lang w:val="en-US"/>
    </w:rPr>
  </w:style>
  <w:style w:type="paragraph" w:customStyle="1" w:styleId="xl65">
    <w:name w:val="xl65"/>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67">
    <w:name w:val="xl67"/>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8">
    <w:name w:val="xl68"/>
    <w:basedOn w:val="Normal"/>
    <w:rsid w:val="006E70E8"/>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9">
    <w:name w:val="xl69"/>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70">
    <w:name w:val="xl70"/>
    <w:basedOn w:val="Normal"/>
    <w:rsid w:val="006E70E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1">
    <w:name w:val="xl71"/>
    <w:basedOn w:val="Normal"/>
    <w:rsid w:val="006E70E8"/>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2">
    <w:name w:val="xl72"/>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3">
    <w:name w:val="xl73"/>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4">
    <w:name w:val="xl74"/>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5">
    <w:name w:val="xl75"/>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6">
    <w:name w:val="xl76"/>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7">
    <w:name w:val="xl77"/>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9">
    <w:name w:val="xl79"/>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0">
    <w:name w:val="xl80"/>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1">
    <w:name w:val="xl81"/>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2">
    <w:name w:val="xl82"/>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3">
    <w:name w:val="xl83"/>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4">
    <w:name w:val="xl84"/>
    <w:basedOn w:val="Normal"/>
    <w:rsid w:val="006E70E8"/>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5">
    <w:name w:val="xl85"/>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6">
    <w:name w:val="xl86"/>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7">
    <w:name w:val="xl87"/>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6E7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styleId="CommentText">
    <w:name w:val="annotation text"/>
    <w:basedOn w:val="Normal"/>
    <w:link w:val="CommentTextChar"/>
    <w:uiPriority w:val="99"/>
    <w:semiHidden/>
    <w:unhideWhenUsed/>
    <w:rsid w:val="006E70E8"/>
    <w:pPr>
      <w:spacing w:after="0" w:line="240" w:lineRule="auto"/>
    </w:pPr>
    <w:rPr>
      <w:rFonts w:ascii="Cambria" w:eastAsia="Cambria" w:hAnsi="Cambria" w:cs="Times New Roman"/>
      <w:sz w:val="20"/>
      <w:szCs w:val="20"/>
      <w:lang w:val="en-US"/>
    </w:rPr>
  </w:style>
  <w:style w:type="character" w:customStyle="1" w:styleId="CommentTextChar">
    <w:name w:val="Comment Text Char"/>
    <w:basedOn w:val="DefaultParagraphFont"/>
    <w:link w:val="CommentText"/>
    <w:uiPriority w:val="99"/>
    <w:semiHidden/>
    <w:rsid w:val="006E70E8"/>
    <w:rPr>
      <w:rFonts w:ascii="Cambria" w:eastAsia="Cambria" w:hAnsi="Cambria" w:cs="Times New Roman"/>
      <w:sz w:val="20"/>
      <w:szCs w:val="20"/>
      <w:lang w:val="en-US"/>
    </w:rPr>
  </w:style>
  <w:style w:type="character" w:customStyle="1" w:styleId="CommentSubjectChar">
    <w:name w:val="Comment Subject Char"/>
    <w:basedOn w:val="CommentTextChar"/>
    <w:link w:val="CommentSubject"/>
    <w:uiPriority w:val="99"/>
    <w:semiHidden/>
    <w:rsid w:val="006E70E8"/>
    <w:rPr>
      <w:rFonts w:ascii="Cambria" w:eastAsia="Cambria" w:hAnsi="Cambria"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6E70E8"/>
    <w:rPr>
      <w:b/>
      <w:bCs/>
    </w:rPr>
  </w:style>
  <w:style w:type="character" w:customStyle="1" w:styleId="tgc">
    <w:name w:val="_tgc"/>
    <w:basedOn w:val="DefaultParagraphFont"/>
    <w:rsid w:val="006E70E8"/>
  </w:style>
  <w:style w:type="paragraph" w:customStyle="1" w:styleId="msonormal0">
    <w:name w:val="msonormal"/>
    <w:basedOn w:val="Normal"/>
    <w:rsid w:val="006E70E8"/>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font5">
    <w:name w:val="font5"/>
    <w:basedOn w:val="Normal"/>
    <w:rsid w:val="006E70E8"/>
    <w:pPr>
      <w:spacing w:before="100" w:beforeAutospacing="1" w:after="100" w:afterAutospacing="1" w:line="240" w:lineRule="auto"/>
    </w:pPr>
    <w:rPr>
      <w:rFonts w:ascii="Calibri" w:eastAsia="Times New Roman" w:hAnsi="Calibri" w:cs="Calibri"/>
      <w:b/>
      <w:bCs/>
      <w:color w:val="000000"/>
      <w:lang w:val="tr-TR" w:eastAsia="tr-TR"/>
    </w:rPr>
  </w:style>
  <w:style w:type="character" w:styleId="FollowedHyperlink">
    <w:name w:val="FollowedHyperlink"/>
    <w:basedOn w:val="DefaultParagraphFont"/>
    <w:uiPriority w:val="99"/>
    <w:semiHidden/>
    <w:unhideWhenUsed/>
    <w:rsid w:val="007C3872"/>
    <w:rPr>
      <w:color w:val="800080" w:themeColor="followedHyperlink"/>
      <w:u w:val="single"/>
    </w:rPr>
  </w:style>
  <w:style w:type="character" w:styleId="CommentReference">
    <w:name w:val="annotation reference"/>
    <w:basedOn w:val="DefaultParagraphFont"/>
    <w:uiPriority w:val="99"/>
    <w:semiHidden/>
    <w:unhideWhenUsed/>
    <w:rsid w:val="00DB54B6"/>
    <w:rPr>
      <w:sz w:val="16"/>
      <w:szCs w:val="16"/>
    </w:rPr>
  </w:style>
  <w:style w:type="paragraph" w:styleId="Revision">
    <w:name w:val="Revision"/>
    <w:hidden/>
    <w:uiPriority w:val="99"/>
    <w:semiHidden/>
    <w:rsid w:val="00DB54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6753">
      <w:bodyDiv w:val="1"/>
      <w:marLeft w:val="0"/>
      <w:marRight w:val="0"/>
      <w:marTop w:val="0"/>
      <w:marBottom w:val="0"/>
      <w:divBdr>
        <w:top w:val="none" w:sz="0" w:space="0" w:color="auto"/>
        <w:left w:val="none" w:sz="0" w:space="0" w:color="auto"/>
        <w:bottom w:val="none" w:sz="0" w:space="0" w:color="auto"/>
        <w:right w:val="none" w:sz="0" w:space="0" w:color="auto"/>
      </w:divBdr>
    </w:div>
    <w:div w:id="75055912">
      <w:bodyDiv w:val="1"/>
      <w:marLeft w:val="0"/>
      <w:marRight w:val="0"/>
      <w:marTop w:val="0"/>
      <w:marBottom w:val="0"/>
      <w:divBdr>
        <w:top w:val="none" w:sz="0" w:space="0" w:color="auto"/>
        <w:left w:val="none" w:sz="0" w:space="0" w:color="auto"/>
        <w:bottom w:val="none" w:sz="0" w:space="0" w:color="auto"/>
        <w:right w:val="none" w:sz="0" w:space="0" w:color="auto"/>
      </w:divBdr>
    </w:div>
    <w:div w:id="88163459">
      <w:bodyDiv w:val="1"/>
      <w:marLeft w:val="0"/>
      <w:marRight w:val="0"/>
      <w:marTop w:val="0"/>
      <w:marBottom w:val="0"/>
      <w:divBdr>
        <w:top w:val="none" w:sz="0" w:space="0" w:color="auto"/>
        <w:left w:val="none" w:sz="0" w:space="0" w:color="auto"/>
        <w:bottom w:val="none" w:sz="0" w:space="0" w:color="auto"/>
        <w:right w:val="none" w:sz="0" w:space="0" w:color="auto"/>
      </w:divBdr>
    </w:div>
    <w:div w:id="106854536">
      <w:bodyDiv w:val="1"/>
      <w:marLeft w:val="0"/>
      <w:marRight w:val="0"/>
      <w:marTop w:val="0"/>
      <w:marBottom w:val="0"/>
      <w:divBdr>
        <w:top w:val="none" w:sz="0" w:space="0" w:color="auto"/>
        <w:left w:val="none" w:sz="0" w:space="0" w:color="auto"/>
        <w:bottom w:val="none" w:sz="0" w:space="0" w:color="auto"/>
        <w:right w:val="none" w:sz="0" w:space="0" w:color="auto"/>
      </w:divBdr>
      <w:divsChild>
        <w:div w:id="1457068047">
          <w:marLeft w:val="0"/>
          <w:marRight w:val="0"/>
          <w:marTop w:val="0"/>
          <w:marBottom w:val="0"/>
          <w:divBdr>
            <w:top w:val="none" w:sz="0" w:space="0" w:color="auto"/>
            <w:left w:val="none" w:sz="0" w:space="0" w:color="auto"/>
            <w:bottom w:val="none" w:sz="0" w:space="0" w:color="auto"/>
            <w:right w:val="none" w:sz="0" w:space="0" w:color="auto"/>
          </w:divBdr>
        </w:div>
      </w:divsChild>
    </w:div>
    <w:div w:id="146629986">
      <w:bodyDiv w:val="1"/>
      <w:marLeft w:val="0"/>
      <w:marRight w:val="0"/>
      <w:marTop w:val="0"/>
      <w:marBottom w:val="0"/>
      <w:divBdr>
        <w:top w:val="none" w:sz="0" w:space="0" w:color="auto"/>
        <w:left w:val="none" w:sz="0" w:space="0" w:color="auto"/>
        <w:bottom w:val="none" w:sz="0" w:space="0" w:color="auto"/>
        <w:right w:val="none" w:sz="0" w:space="0" w:color="auto"/>
      </w:divBdr>
    </w:div>
    <w:div w:id="150174459">
      <w:bodyDiv w:val="1"/>
      <w:marLeft w:val="0"/>
      <w:marRight w:val="0"/>
      <w:marTop w:val="0"/>
      <w:marBottom w:val="0"/>
      <w:divBdr>
        <w:top w:val="none" w:sz="0" w:space="0" w:color="auto"/>
        <w:left w:val="none" w:sz="0" w:space="0" w:color="auto"/>
        <w:bottom w:val="none" w:sz="0" w:space="0" w:color="auto"/>
        <w:right w:val="none" w:sz="0" w:space="0" w:color="auto"/>
      </w:divBdr>
      <w:divsChild>
        <w:div w:id="614212921">
          <w:marLeft w:val="0"/>
          <w:marRight w:val="0"/>
          <w:marTop w:val="0"/>
          <w:marBottom w:val="0"/>
          <w:divBdr>
            <w:top w:val="none" w:sz="0" w:space="0" w:color="auto"/>
            <w:left w:val="none" w:sz="0" w:space="0" w:color="auto"/>
            <w:bottom w:val="none" w:sz="0" w:space="0" w:color="auto"/>
            <w:right w:val="none" w:sz="0" w:space="0" w:color="auto"/>
          </w:divBdr>
        </w:div>
      </w:divsChild>
    </w:div>
    <w:div w:id="180825216">
      <w:bodyDiv w:val="1"/>
      <w:marLeft w:val="0"/>
      <w:marRight w:val="0"/>
      <w:marTop w:val="0"/>
      <w:marBottom w:val="0"/>
      <w:divBdr>
        <w:top w:val="none" w:sz="0" w:space="0" w:color="auto"/>
        <w:left w:val="none" w:sz="0" w:space="0" w:color="auto"/>
        <w:bottom w:val="none" w:sz="0" w:space="0" w:color="auto"/>
        <w:right w:val="none" w:sz="0" w:space="0" w:color="auto"/>
      </w:divBdr>
    </w:div>
    <w:div w:id="222371788">
      <w:bodyDiv w:val="1"/>
      <w:marLeft w:val="0"/>
      <w:marRight w:val="0"/>
      <w:marTop w:val="0"/>
      <w:marBottom w:val="0"/>
      <w:divBdr>
        <w:top w:val="none" w:sz="0" w:space="0" w:color="auto"/>
        <w:left w:val="none" w:sz="0" w:space="0" w:color="auto"/>
        <w:bottom w:val="none" w:sz="0" w:space="0" w:color="auto"/>
        <w:right w:val="none" w:sz="0" w:space="0" w:color="auto"/>
      </w:divBdr>
    </w:div>
    <w:div w:id="224996756">
      <w:bodyDiv w:val="1"/>
      <w:marLeft w:val="0"/>
      <w:marRight w:val="0"/>
      <w:marTop w:val="0"/>
      <w:marBottom w:val="0"/>
      <w:divBdr>
        <w:top w:val="none" w:sz="0" w:space="0" w:color="auto"/>
        <w:left w:val="none" w:sz="0" w:space="0" w:color="auto"/>
        <w:bottom w:val="none" w:sz="0" w:space="0" w:color="auto"/>
        <w:right w:val="none" w:sz="0" w:space="0" w:color="auto"/>
      </w:divBdr>
    </w:div>
    <w:div w:id="227498827">
      <w:bodyDiv w:val="1"/>
      <w:marLeft w:val="0"/>
      <w:marRight w:val="0"/>
      <w:marTop w:val="0"/>
      <w:marBottom w:val="0"/>
      <w:divBdr>
        <w:top w:val="none" w:sz="0" w:space="0" w:color="auto"/>
        <w:left w:val="none" w:sz="0" w:space="0" w:color="auto"/>
        <w:bottom w:val="none" w:sz="0" w:space="0" w:color="auto"/>
        <w:right w:val="none" w:sz="0" w:space="0" w:color="auto"/>
      </w:divBdr>
    </w:div>
    <w:div w:id="230505356">
      <w:bodyDiv w:val="1"/>
      <w:marLeft w:val="0"/>
      <w:marRight w:val="0"/>
      <w:marTop w:val="0"/>
      <w:marBottom w:val="0"/>
      <w:divBdr>
        <w:top w:val="none" w:sz="0" w:space="0" w:color="auto"/>
        <w:left w:val="none" w:sz="0" w:space="0" w:color="auto"/>
        <w:bottom w:val="none" w:sz="0" w:space="0" w:color="auto"/>
        <w:right w:val="none" w:sz="0" w:space="0" w:color="auto"/>
      </w:divBdr>
    </w:div>
    <w:div w:id="245191069">
      <w:bodyDiv w:val="1"/>
      <w:marLeft w:val="0"/>
      <w:marRight w:val="0"/>
      <w:marTop w:val="0"/>
      <w:marBottom w:val="0"/>
      <w:divBdr>
        <w:top w:val="none" w:sz="0" w:space="0" w:color="auto"/>
        <w:left w:val="none" w:sz="0" w:space="0" w:color="auto"/>
        <w:bottom w:val="none" w:sz="0" w:space="0" w:color="auto"/>
        <w:right w:val="none" w:sz="0" w:space="0" w:color="auto"/>
      </w:divBdr>
    </w:div>
    <w:div w:id="272131007">
      <w:bodyDiv w:val="1"/>
      <w:marLeft w:val="0"/>
      <w:marRight w:val="0"/>
      <w:marTop w:val="0"/>
      <w:marBottom w:val="0"/>
      <w:divBdr>
        <w:top w:val="none" w:sz="0" w:space="0" w:color="auto"/>
        <w:left w:val="none" w:sz="0" w:space="0" w:color="auto"/>
        <w:bottom w:val="none" w:sz="0" w:space="0" w:color="auto"/>
        <w:right w:val="none" w:sz="0" w:space="0" w:color="auto"/>
      </w:divBdr>
    </w:div>
    <w:div w:id="333413235">
      <w:bodyDiv w:val="1"/>
      <w:marLeft w:val="0"/>
      <w:marRight w:val="0"/>
      <w:marTop w:val="0"/>
      <w:marBottom w:val="0"/>
      <w:divBdr>
        <w:top w:val="none" w:sz="0" w:space="0" w:color="auto"/>
        <w:left w:val="none" w:sz="0" w:space="0" w:color="auto"/>
        <w:bottom w:val="none" w:sz="0" w:space="0" w:color="auto"/>
        <w:right w:val="none" w:sz="0" w:space="0" w:color="auto"/>
      </w:divBdr>
    </w:div>
    <w:div w:id="372777902">
      <w:bodyDiv w:val="1"/>
      <w:marLeft w:val="0"/>
      <w:marRight w:val="0"/>
      <w:marTop w:val="0"/>
      <w:marBottom w:val="0"/>
      <w:divBdr>
        <w:top w:val="none" w:sz="0" w:space="0" w:color="auto"/>
        <w:left w:val="none" w:sz="0" w:space="0" w:color="auto"/>
        <w:bottom w:val="none" w:sz="0" w:space="0" w:color="auto"/>
        <w:right w:val="none" w:sz="0" w:space="0" w:color="auto"/>
      </w:divBdr>
    </w:div>
    <w:div w:id="404645037">
      <w:bodyDiv w:val="1"/>
      <w:marLeft w:val="0"/>
      <w:marRight w:val="0"/>
      <w:marTop w:val="0"/>
      <w:marBottom w:val="0"/>
      <w:divBdr>
        <w:top w:val="none" w:sz="0" w:space="0" w:color="auto"/>
        <w:left w:val="none" w:sz="0" w:space="0" w:color="auto"/>
        <w:bottom w:val="none" w:sz="0" w:space="0" w:color="auto"/>
        <w:right w:val="none" w:sz="0" w:space="0" w:color="auto"/>
      </w:divBdr>
      <w:divsChild>
        <w:div w:id="868180396">
          <w:marLeft w:val="0"/>
          <w:marRight w:val="0"/>
          <w:marTop w:val="0"/>
          <w:marBottom w:val="0"/>
          <w:divBdr>
            <w:top w:val="none" w:sz="0" w:space="0" w:color="auto"/>
            <w:left w:val="none" w:sz="0" w:space="0" w:color="auto"/>
            <w:bottom w:val="none" w:sz="0" w:space="0" w:color="auto"/>
            <w:right w:val="none" w:sz="0" w:space="0" w:color="auto"/>
          </w:divBdr>
        </w:div>
      </w:divsChild>
    </w:div>
    <w:div w:id="445927574">
      <w:bodyDiv w:val="1"/>
      <w:marLeft w:val="0"/>
      <w:marRight w:val="0"/>
      <w:marTop w:val="0"/>
      <w:marBottom w:val="0"/>
      <w:divBdr>
        <w:top w:val="none" w:sz="0" w:space="0" w:color="auto"/>
        <w:left w:val="none" w:sz="0" w:space="0" w:color="auto"/>
        <w:bottom w:val="none" w:sz="0" w:space="0" w:color="auto"/>
        <w:right w:val="none" w:sz="0" w:space="0" w:color="auto"/>
      </w:divBdr>
      <w:divsChild>
        <w:div w:id="896355804">
          <w:marLeft w:val="0"/>
          <w:marRight w:val="0"/>
          <w:marTop w:val="0"/>
          <w:marBottom w:val="0"/>
          <w:divBdr>
            <w:top w:val="none" w:sz="0" w:space="0" w:color="auto"/>
            <w:left w:val="none" w:sz="0" w:space="0" w:color="auto"/>
            <w:bottom w:val="none" w:sz="0" w:space="0" w:color="auto"/>
            <w:right w:val="none" w:sz="0" w:space="0" w:color="auto"/>
          </w:divBdr>
        </w:div>
      </w:divsChild>
    </w:div>
    <w:div w:id="469254649">
      <w:bodyDiv w:val="1"/>
      <w:marLeft w:val="0"/>
      <w:marRight w:val="0"/>
      <w:marTop w:val="0"/>
      <w:marBottom w:val="0"/>
      <w:divBdr>
        <w:top w:val="none" w:sz="0" w:space="0" w:color="auto"/>
        <w:left w:val="none" w:sz="0" w:space="0" w:color="auto"/>
        <w:bottom w:val="none" w:sz="0" w:space="0" w:color="auto"/>
        <w:right w:val="none" w:sz="0" w:space="0" w:color="auto"/>
      </w:divBdr>
    </w:div>
    <w:div w:id="486095073">
      <w:bodyDiv w:val="1"/>
      <w:marLeft w:val="0"/>
      <w:marRight w:val="0"/>
      <w:marTop w:val="0"/>
      <w:marBottom w:val="0"/>
      <w:divBdr>
        <w:top w:val="none" w:sz="0" w:space="0" w:color="auto"/>
        <w:left w:val="none" w:sz="0" w:space="0" w:color="auto"/>
        <w:bottom w:val="none" w:sz="0" w:space="0" w:color="auto"/>
        <w:right w:val="none" w:sz="0" w:space="0" w:color="auto"/>
      </w:divBdr>
      <w:divsChild>
        <w:div w:id="665864745">
          <w:marLeft w:val="0"/>
          <w:marRight w:val="0"/>
          <w:marTop w:val="0"/>
          <w:marBottom w:val="0"/>
          <w:divBdr>
            <w:top w:val="none" w:sz="0" w:space="0" w:color="auto"/>
            <w:left w:val="none" w:sz="0" w:space="0" w:color="auto"/>
            <w:bottom w:val="none" w:sz="0" w:space="0" w:color="auto"/>
            <w:right w:val="none" w:sz="0" w:space="0" w:color="auto"/>
          </w:divBdr>
        </w:div>
      </w:divsChild>
    </w:div>
    <w:div w:id="578561240">
      <w:bodyDiv w:val="1"/>
      <w:marLeft w:val="0"/>
      <w:marRight w:val="0"/>
      <w:marTop w:val="0"/>
      <w:marBottom w:val="0"/>
      <w:divBdr>
        <w:top w:val="none" w:sz="0" w:space="0" w:color="auto"/>
        <w:left w:val="none" w:sz="0" w:space="0" w:color="auto"/>
        <w:bottom w:val="none" w:sz="0" w:space="0" w:color="auto"/>
        <w:right w:val="none" w:sz="0" w:space="0" w:color="auto"/>
      </w:divBdr>
    </w:div>
    <w:div w:id="603534246">
      <w:bodyDiv w:val="1"/>
      <w:marLeft w:val="0"/>
      <w:marRight w:val="0"/>
      <w:marTop w:val="0"/>
      <w:marBottom w:val="0"/>
      <w:divBdr>
        <w:top w:val="none" w:sz="0" w:space="0" w:color="auto"/>
        <w:left w:val="none" w:sz="0" w:space="0" w:color="auto"/>
        <w:bottom w:val="none" w:sz="0" w:space="0" w:color="auto"/>
        <w:right w:val="none" w:sz="0" w:space="0" w:color="auto"/>
      </w:divBdr>
    </w:div>
    <w:div w:id="613750462">
      <w:bodyDiv w:val="1"/>
      <w:marLeft w:val="0"/>
      <w:marRight w:val="0"/>
      <w:marTop w:val="0"/>
      <w:marBottom w:val="0"/>
      <w:divBdr>
        <w:top w:val="none" w:sz="0" w:space="0" w:color="auto"/>
        <w:left w:val="none" w:sz="0" w:space="0" w:color="auto"/>
        <w:bottom w:val="none" w:sz="0" w:space="0" w:color="auto"/>
        <w:right w:val="none" w:sz="0" w:space="0" w:color="auto"/>
      </w:divBdr>
    </w:div>
    <w:div w:id="637732057">
      <w:bodyDiv w:val="1"/>
      <w:marLeft w:val="0"/>
      <w:marRight w:val="0"/>
      <w:marTop w:val="0"/>
      <w:marBottom w:val="0"/>
      <w:divBdr>
        <w:top w:val="none" w:sz="0" w:space="0" w:color="auto"/>
        <w:left w:val="none" w:sz="0" w:space="0" w:color="auto"/>
        <w:bottom w:val="none" w:sz="0" w:space="0" w:color="auto"/>
        <w:right w:val="none" w:sz="0" w:space="0" w:color="auto"/>
      </w:divBdr>
    </w:div>
    <w:div w:id="659621386">
      <w:bodyDiv w:val="1"/>
      <w:marLeft w:val="0"/>
      <w:marRight w:val="0"/>
      <w:marTop w:val="0"/>
      <w:marBottom w:val="0"/>
      <w:divBdr>
        <w:top w:val="none" w:sz="0" w:space="0" w:color="auto"/>
        <w:left w:val="none" w:sz="0" w:space="0" w:color="auto"/>
        <w:bottom w:val="none" w:sz="0" w:space="0" w:color="auto"/>
        <w:right w:val="none" w:sz="0" w:space="0" w:color="auto"/>
      </w:divBdr>
    </w:div>
    <w:div w:id="688604604">
      <w:bodyDiv w:val="1"/>
      <w:marLeft w:val="0"/>
      <w:marRight w:val="0"/>
      <w:marTop w:val="0"/>
      <w:marBottom w:val="0"/>
      <w:divBdr>
        <w:top w:val="none" w:sz="0" w:space="0" w:color="auto"/>
        <w:left w:val="none" w:sz="0" w:space="0" w:color="auto"/>
        <w:bottom w:val="none" w:sz="0" w:space="0" w:color="auto"/>
        <w:right w:val="none" w:sz="0" w:space="0" w:color="auto"/>
      </w:divBdr>
    </w:div>
    <w:div w:id="716470466">
      <w:bodyDiv w:val="1"/>
      <w:marLeft w:val="0"/>
      <w:marRight w:val="0"/>
      <w:marTop w:val="0"/>
      <w:marBottom w:val="0"/>
      <w:divBdr>
        <w:top w:val="none" w:sz="0" w:space="0" w:color="auto"/>
        <w:left w:val="none" w:sz="0" w:space="0" w:color="auto"/>
        <w:bottom w:val="none" w:sz="0" w:space="0" w:color="auto"/>
        <w:right w:val="none" w:sz="0" w:space="0" w:color="auto"/>
      </w:divBdr>
      <w:divsChild>
        <w:div w:id="562374063">
          <w:marLeft w:val="0"/>
          <w:marRight w:val="0"/>
          <w:marTop w:val="0"/>
          <w:marBottom w:val="0"/>
          <w:divBdr>
            <w:top w:val="none" w:sz="0" w:space="0" w:color="auto"/>
            <w:left w:val="none" w:sz="0" w:space="0" w:color="auto"/>
            <w:bottom w:val="none" w:sz="0" w:space="0" w:color="auto"/>
            <w:right w:val="none" w:sz="0" w:space="0" w:color="auto"/>
          </w:divBdr>
        </w:div>
      </w:divsChild>
    </w:div>
    <w:div w:id="822744492">
      <w:bodyDiv w:val="1"/>
      <w:marLeft w:val="0"/>
      <w:marRight w:val="0"/>
      <w:marTop w:val="0"/>
      <w:marBottom w:val="0"/>
      <w:divBdr>
        <w:top w:val="none" w:sz="0" w:space="0" w:color="auto"/>
        <w:left w:val="none" w:sz="0" w:space="0" w:color="auto"/>
        <w:bottom w:val="none" w:sz="0" w:space="0" w:color="auto"/>
        <w:right w:val="none" w:sz="0" w:space="0" w:color="auto"/>
      </w:divBdr>
      <w:divsChild>
        <w:div w:id="611672265">
          <w:marLeft w:val="0"/>
          <w:marRight w:val="0"/>
          <w:marTop w:val="0"/>
          <w:marBottom w:val="0"/>
          <w:divBdr>
            <w:top w:val="none" w:sz="0" w:space="0" w:color="auto"/>
            <w:left w:val="none" w:sz="0" w:space="0" w:color="auto"/>
            <w:bottom w:val="none" w:sz="0" w:space="0" w:color="auto"/>
            <w:right w:val="none" w:sz="0" w:space="0" w:color="auto"/>
          </w:divBdr>
        </w:div>
      </w:divsChild>
    </w:div>
    <w:div w:id="828324807">
      <w:bodyDiv w:val="1"/>
      <w:marLeft w:val="0"/>
      <w:marRight w:val="0"/>
      <w:marTop w:val="0"/>
      <w:marBottom w:val="0"/>
      <w:divBdr>
        <w:top w:val="none" w:sz="0" w:space="0" w:color="auto"/>
        <w:left w:val="none" w:sz="0" w:space="0" w:color="auto"/>
        <w:bottom w:val="none" w:sz="0" w:space="0" w:color="auto"/>
        <w:right w:val="none" w:sz="0" w:space="0" w:color="auto"/>
      </w:divBdr>
    </w:div>
    <w:div w:id="833187019">
      <w:bodyDiv w:val="1"/>
      <w:marLeft w:val="0"/>
      <w:marRight w:val="0"/>
      <w:marTop w:val="0"/>
      <w:marBottom w:val="0"/>
      <w:divBdr>
        <w:top w:val="none" w:sz="0" w:space="0" w:color="auto"/>
        <w:left w:val="none" w:sz="0" w:space="0" w:color="auto"/>
        <w:bottom w:val="none" w:sz="0" w:space="0" w:color="auto"/>
        <w:right w:val="none" w:sz="0" w:space="0" w:color="auto"/>
      </w:divBdr>
    </w:div>
    <w:div w:id="901141039">
      <w:bodyDiv w:val="1"/>
      <w:marLeft w:val="0"/>
      <w:marRight w:val="0"/>
      <w:marTop w:val="0"/>
      <w:marBottom w:val="0"/>
      <w:divBdr>
        <w:top w:val="none" w:sz="0" w:space="0" w:color="auto"/>
        <w:left w:val="none" w:sz="0" w:space="0" w:color="auto"/>
        <w:bottom w:val="none" w:sz="0" w:space="0" w:color="auto"/>
        <w:right w:val="none" w:sz="0" w:space="0" w:color="auto"/>
      </w:divBdr>
    </w:div>
    <w:div w:id="1029987129">
      <w:bodyDiv w:val="1"/>
      <w:marLeft w:val="0"/>
      <w:marRight w:val="0"/>
      <w:marTop w:val="0"/>
      <w:marBottom w:val="0"/>
      <w:divBdr>
        <w:top w:val="none" w:sz="0" w:space="0" w:color="auto"/>
        <w:left w:val="none" w:sz="0" w:space="0" w:color="auto"/>
        <w:bottom w:val="none" w:sz="0" w:space="0" w:color="auto"/>
        <w:right w:val="none" w:sz="0" w:space="0" w:color="auto"/>
      </w:divBdr>
    </w:div>
    <w:div w:id="1043598685">
      <w:bodyDiv w:val="1"/>
      <w:marLeft w:val="0"/>
      <w:marRight w:val="0"/>
      <w:marTop w:val="0"/>
      <w:marBottom w:val="0"/>
      <w:divBdr>
        <w:top w:val="none" w:sz="0" w:space="0" w:color="auto"/>
        <w:left w:val="none" w:sz="0" w:space="0" w:color="auto"/>
        <w:bottom w:val="none" w:sz="0" w:space="0" w:color="auto"/>
        <w:right w:val="none" w:sz="0" w:space="0" w:color="auto"/>
      </w:divBdr>
      <w:divsChild>
        <w:div w:id="1679892247">
          <w:marLeft w:val="0"/>
          <w:marRight w:val="0"/>
          <w:marTop w:val="0"/>
          <w:marBottom w:val="0"/>
          <w:divBdr>
            <w:top w:val="none" w:sz="0" w:space="0" w:color="auto"/>
            <w:left w:val="none" w:sz="0" w:space="0" w:color="auto"/>
            <w:bottom w:val="none" w:sz="0" w:space="0" w:color="auto"/>
            <w:right w:val="none" w:sz="0" w:space="0" w:color="auto"/>
          </w:divBdr>
        </w:div>
      </w:divsChild>
    </w:div>
    <w:div w:id="1087658189">
      <w:bodyDiv w:val="1"/>
      <w:marLeft w:val="0"/>
      <w:marRight w:val="0"/>
      <w:marTop w:val="0"/>
      <w:marBottom w:val="0"/>
      <w:divBdr>
        <w:top w:val="none" w:sz="0" w:space="0" w:color="auto"/>
        <w:left w:val="none" w:sz="0" w:space="0" w:color="auto"/>
        <w:bottom w:val="none" w:sz="0" w:space="0" w:color="auto"/>
        <w:right w:val="none" w:sz="0" w:space="0" w:color="auto"/>
      </w:divBdr>
      <w:divsChild>
        <w:div w:id="2060858944">
          <w:marLeft w:val="0"/>
          <w:marRight w:val="0"/>
          <w:marTop w:val="0"/>
          <w:marBottom w:val="0"/>
          <w:divBdr>
            <w:top w:val="none" w:sz="0" w:space="0" w:color="auto"/>
            <w:left w:val="none" w:sz="0" w:space="0" w:color="auto"/>
            <w:bottom w:val="none" w:sz="0" w:space="0" w:color="auto"/>
            <w:right w:val="none" w:sz="0" w:space="0" w:color="auto"/>
          </w:divBdr>
        </w:div>
      </w:divsChild>
    </w:div>
    <w:div w:id="1105080728">
      <w:bodyDiv w:val="1"/>
      <w:marLeft w:val="0"/>
      <w:marRight w:val="0"/>
      <w:marTop w:val="0"/>
      <w:marBottom w:val="0"/>
      <w:divBdr>
        <w:top w:val="none" w:sz="0" w:space="0" w:color="auto"/>
        <w:left w:val="none" w:sz="0" w:space="0" w:color="auto"/>
        <w:bottom w:val="none" w:sz="0" w:space="0" w:color="auto"/>
        <w:right w:val="none" w:sz="0" w:space="0" w:color="auto"/>
      </w:divBdr>
    </w:div>
    <w:div w:id="1113551616">
      <w:bodyDiv w:val="1"/>
      <w:marLeft w:val="0"/>
      <w:marRight w:val="0"/>
      <w:marTop w:val="0"/>
      <w:marBottom w:val="0"/>
      <w:divBdr>
        <w:top w:val="none" w:sz="0" w:space="0" w:color="auto"/>
        <w:left w:val="none" w:sz="0" w:space="0" w:color="auto"/>
        <w:bottom w:val="none" w:sz="0" w:space="0" w:color="auto"/>
        <w:right w:val="none" w:sz="0" w:space="0" w:color="auto"/>
      </w:divBdr>
    </w:div>
    <w:div w:id="1133520285">
      <w:bodyDiv w:val="1"/>
      <w:marLeft w:val="0"/>
      <w:marRight w:val="0"/>
      <w:marTop w:val="0"/>
      <w:marBottom w:val="0"/>
      <w:divBdr>
        <w:top w:val="none" w:sz="0" w:space="0" w:color="auto"/>
        <w:left w:val="none" w:sz="0" w:space="0" w:color="auto"/>
        <w:bottom w:val="none" w:sz="0" w:space="0" w:color="auto"/>
        <w:right w:val="none" w:sz="0" w:space="0" w:color="auto"/>
      </w:divBdr>
      <w:divsChild>
        <w:div w:id="217668186">
          <w:marLeft w:val="0"/>
          <w:marRight w:val="0"/>
          <w:marTop w:val="0"/>
          <w:marBottom w:val="0"/>
          <w:divBdr>
            <w:top w:val="none" w:sz="0" w:space="0" w:color="auto"/>
            <w:left w:val="none" w:sz="0" w:space="0" w:color="auto"/>
            <w:bottom w:val="none" w:sz="0" w:space="0" w:color="auto"/>
            <w:right w:val="none" w:sz="0" w:space="0" w:color="auto"/>
          </w:divBdr>
        </w:div>
      </w:divsChild>
    </w:div>
    <w:div w:id="1207915331">
      <w:bodyDiv w:val="1"/>
      <w:marLeft w:val="0"/>
      <w:marRight w:val="0"/>
      <w:marTop w:val="0"/>
      <w:marBottom w:val="0"/>
      <w:divBdr>
        <w:top w:val="none" w:sz="0" w:space="0" w:color="auto"/>
        <w:left w:val="none" w:sz="0" w:space="0" w:color="auto"/>
        <w:bottom w:val="none" w:sz="0" w:space="0" w:color="auto"/>
        <w:right w:val="none" w:sz="0" w:space="0" w:color="auto"/>
      </w:divBdr>
    </w:div>
    <w:div w:id="1261454697">
      <w:bodyDiv w:val="1"/>
      <w:marLeft w:val="0"/>
      <w:marRight w:val="0"/>
      <w:marTop w:val="0"/>
      <w:marBottom w:val="0"/>
      <w:divBdr>
        <w:top w:val="none" w:sz="0" w:space="0" w:color="auto"/>
        <w:left w:val="none" w:sz="0" w:space="0" w:color="auto"/>
        <w:bottom w:val="none" w:sz="0" w:space="0" w:color="auto"/>
        <w:right w:val="none" w:sz="0" w:space="0" w:color="auto"/>
      </w:divBdr>
    </w:div>
    <w:div w:id="1265502211">
      <w:bodyDiv w:val="1"/>
      <w:marLeft w:val="0"/>
      <w:marRight w:val="0"/>
      <w:marTop w:val="0"/>
      <w:marBottom w:val="0"/>
      <w:divBdr>
        <w:top w:val="none" w:sz="0" w:space="0" w:color="auto"/>
        <w:left w:val="none" w:sz="0" w:space="0" w:color="auto"/>
        <w:bottom w:val="none" w:sz="0" w:space="0" w:color="auto"/>
        <w:right w:val="none" w:sz="0" w:space="0" w:color="auto"/>
      </w:divBdr>
      <w:divsChild>
        <w:div w:id="988676832">
          <w:marLeft w:val="0"/>
          <w:marRight w:val="0"/>
          <w:marTop w:val="0"/>
          <w:marBottom w:val="0"/>
          <w:divBdr>
            <w:top w:val="none" w:sz="0" w:space="0" w:color="auto"/>
            <w:left w:val="none" w:sz="0" w:space="0" w:color="auto"/>
            <w:bottom w:val="none" w:sz="0" w:space="0" w:color="auto"/>
            <w:right w:val="none" w:sz="0" w:space="0" w:color="auto"/>
          </w:divBdr>
        </w:div>
      </w:divsChild>
    </w:div>
    <w:div w:id="1285960456">
      <w:bodyDiv w:val="1"/>
      <w:marLeft w:val="0"/>
      <w:marRight w:val="0"/>
      <w:marTop w:val="0"/>
      <w:marBottom w:val="0"/>
      <w:divBdr>
        <w:top w:val="none" w:sz="0" w:space="0" w:color="auto"/>
        <w:left w:val="none" w:sz="0" w:space="0" w:color="auto"/>
        <w:bottom w:val="none" w:sz="0" w:space="0" w:color="auto"/>
        <w:right w:val="none" w:sz="0" w:space="0" w:color="auto"/>
      </w:divBdr>
    </w:div>
    <w:div w:id="1336302742">
      <w:bodyDiv w:val="1"/>
      <w:marLeft w:val="0"/>
      <w:marRight w:val="0"/>
      <w:marTop w:val="0"/>
      <w:marBottom w:val="0"/>
      <w:divBdr>
        <w:top w:val="none" w:sz="0" w:space="0" w:color="auto"/>
        <w:left w:val="none" w:sz="0" w:space="0" w:color="auto"/>
        <w:bottom w:val="none" w:sz="0" w:space="0" w:color="auto"/>
        <w:right w:val="none" w:sz="0" w:space="0" w:color="auto"/>
      </w:divBdr>
    </w:div>
    <w:div w:id="1380014865">
      <w:bodyDiv w:val="1"/>
      <w:marLeft w:val="0"/>
      <w:marRight w:val="0"/>
      <w:marTop w:val="0"/>
      <w:marBottom w:val="0"/>
      <w:divBdr>
        <w:top w:val="none" w:sz="0" w:space="0" w:color="auto"/>
        <w:left w:val="none" w:sz="0" w:space="0" w:color="auto"/>
        <w:bottom w:val="none" w:sz="0" w:space="0" w:color="auto"/>
        <w:right w:val="none" w:sz="0" w:space="0" w:color="auto"/>
      </w:divBdr>
    </w:div>
    <w:div w:id="1390886465">
      <w:bodyDiv w:val="1"/>
      <w:marLeft w:val="0"/>
      <w:marRight w:val="0"/>
      <w:marTop w:val="0"/>
      <w:marBottom w:val="0"/>
      <w:divBdr>
        <w:top w:val="none" w:sz="0" w:space="0" w:color="auto"/>
        <w:left w:val="none" w:sz="0" w:space="0" w:color="auto"/>
        <w:bottom w:val="none" w:sz="0" w:space="0" w:color="auto"/>
        <w:right w:val="none" w:sz="0" w:space="0" w:color="auto"/>
      </w:divBdr>
    </w:div>
    <w:div w:id="1432359876">
      <w:bodyDiv w:val="1"/>
      <w:marLeft w:val="0"/>
      <w:marRight w:val="0"/>
      <w:marTop w:val="0"/>
      <w:marBottom w:val="0"/>
      <w:divBdr>
        <w:top w:val="none" w:sz="0" w:space="0" w:color="auto"/>
        <w:left w:val="none" w:sz="0" w:space="0" w:color="auto"/>
        <w:bottom w:val="none" w:sz="0" w:space="0" w:color="auto"/>
        <w:right w:val="none" w:sz="0" w:space="0" w:color="auto"/>
      </w:divBdr>
    </w:div>
    <w:div w:id="1436560902">
      <w:bodyDiv w:val="1"/>
      <w:marLeft w:val="0"/>
      <w:marRight w:val="0"/>
      <w:marTop w:val="0"/>
      <w:marBottom w:val="0"/>
      <w:divBdr>
        <w:top w:val="none" w:sz="0" w:space="0" w:color="auto"/>
        <w:left w:val="none" w:sz="0" w:space="0" w:color="auto"/>
        <w:bottom w:val="none" w:sz="0" w:space="0" w:color="auto"/>
        <w:right w:val="none" w:sz="0" w:space="0" w:color="auto"/>
      </w:divBdr>
    </w:div>
    <w:div w:id="1456754417">
      <w:bodyDiv w:val="1"/>
      <w:marLeft w:val="0"/>
      <w:marRight w:val="0"/>
      <w:marTop w:val="0"/>
      <w:marBottom w:val="0"/>
      <w:divBdr>
        <w:top w:val="none" w:sz="0" w:space="0" w:color="auto"/>
        <w:left w:val="none" w:sz="0" w:space="0" w:color="auto"/>
        <w:bottom w:val="none" w:sz="0" w:space="0" w:color="auto"/>
        <w:right w:val="none" w:sz="0" w:space="0" w:color="auto"/>
      </w:divBdr>
    </w:div>
    <w:div w:id="1481456985">
      <w:bodyDiv w:val="1"/>
      <w:marLeft w:val="0"/>
      <w:marRight w:val="0"/>
      <w:marTop w:val="0"/>
      <w:marBottom w:val="0"/>
      <w:divBdr>
        <w:top w:val="none" w:sz="0" w:space="0" w:color="auto"/>
        <w:left w:val="none" w:sz="0" w:space="0" w:color="auto"/>
        <w:bottom w:val="none" w:sz="0" w:space="0" w:color="auto"/>
        <w:right w:val="none" w:sz="0" w:space="0" w:color="auto"/>
      </w:divBdr>
    </w:div>
    <w:div w:id="1678726007">
      <w:bodyDiv w:val="1"/>
      <w:marLeft w:val="0"/>
      <w:marRight w:val="0"/>
      <w:marTop w:val="0"/>
      <w:marBottom w:val="0"/>
      <w:divBdr>
        <w:top w:val="none" w:sz="0" w:space="0" w:color="auto"/>
        <w:left w:val="none" w:sz="0" w:space="0" w:color="auto"/>
        <w:bottom w:val="none" w:sz="0" w:space="0" w:color="auto"/>
        <w:right w:val="none" w:sz="0" w:space="0" w:color="auto"/>
      </w:divBdr>
    </w:div>
    <w:div w:id="1721055188">
      <w:bodyDiv w:val="1"/>
      <w:marLeft w:val="0"/>
      <w:marRight w:val="0"/>
      <w:marTop w:val="0"/>
      <w:marBottom w:val="0"/>
      <w:divBdr>
        <w:top w:val="none" w:sz="0" w:space="0" w:color="auto"/>
        <w:left w:val="none" w:sz="0" w:space="0" w:color="auto"/>
        <w:bottom w:val="none" w:sz="0" w:space="0" w:color="auto"/>
        <w:right w:val="none" w:sz="0" w:space="0" w:color="auto"/>
      </w:divBdr>
    </w:div>
    <w:div w:id="1849363207">
      <w:bodyDiv w:val="1"/>
      <w:marLeft w:val="0"/>
      <w:marRight w:val="0"/>
      <w:marTop w:val="0"/>
      <w:marBottom w:val="0"/>
      <w:divBdr>
        <w:top w:val="none" w:sz="0" w:space="0" w:color="auto"/>
        <w:left w:val="none" w:sz="0" w:space="0" w:color="auto"/>
        <w:bottom w:val="none" w:sz="0" w:space="0" w:color="auto"/>
        <w:right w:val="none" w:sz="0" w:space="0" w:color="auto"/>
      </w:divBdr>
      <w:divsChild>
        <w:div w:id="1288776193">
          <w:marLeft w:val="0"/>
          <w:marRight w:val="0"/>
          <w:marTop w:val="0"/>
          <w:marBottom w:val="0"/>
          <w:divBdr>
            <w:top w:val="none" w:sz="0" w:space="0" w:color="auto"/>
            <w:left w:val="none" w:sz="0" w:space="0" w:color="auto"/>
            <w:bottom w:val="none" w:sz="0" w:space="0" w:color="auto"/>
            <w:right w:val="none" w:sz="0" w:space="0" w:color="auto"/>
          </w:divBdr>
        </w:div>
      </w:divsChild>
    </w:div>
    <w:div w:id="1853177211">
      <w:bodyDiv w:val="1"/>
      <w:marLeft w:val="0"/>
      <w:marRight w:val="0"/>
      <w:marTop w:val="0"/>
      <w:marBottom w:val="0"/>
      <w:divBdr>
        <w:top w:val="none" w:sz="0" w:space="0" w:color="auto"/>
        <w:left w:val="none" w:sz="0" w:space="0" w:color="auto"/>
        <w:bottom w:val="none" w:sz="0" w:space="0" w:color="auto"/>
        <w:right w:val="none" w:sz="0" w:space="0" w:color="auto"/>
      </w:divBdr>
      <w:divsChild>
        <w:div w:id="205679776">
          <w:marLeft w:val="0"/>
          <w:marRight w:val="0"/>
          <w:marTop w:val="0"/>
          <w:marBottom w:val="0"/>
          <w:divBdr>
            <w:top w:val="none" w:sz="0" w:space="0" w:color="auto"/>
            <w:left w:val="none" w:sz="0" w:space="0" w:color="auto"/>
            <w:bottom w:val="none" w:sz="0" w:space="0" w:color="auto"/>
            <w:right w:val="none" w:sz="0" w:space="0" w:color="auto"/>
          </w:divBdr>
        </w:div>
      </w:divsChild>
    </w:div>
    <w:div w:id="1896887338">
      <w:bodyDiv w:val="1"/>
      <w:marLeft w:val="0"/>
      <w:marRight w:val="0"/>
      <w:marTop w:val="0"/>
      <w:marBottom w:val="0"/>
      <w:divBdr>
        <w:top w:val="none" w:sz="0" w:space="0" w:color="auto"/>
        <w:left w:val="none" w:sz="0" w:space="0" w:color="auto"/>
        <w:bottom w:val="none" w:sz="0" w:space="0" w:color="auto"/>
        <w:right w:val="none" w:sz="0" w:space="0" w:color="auto"/>
      </w:divBdr>
    </w:div>
    <w:div w:id="1912429024">
      <w:bodyDiv w:val="1"/>
      <w:marLeft w:val="0"/>
      <w:marRight w:val="0"/>
      <w:marTop w:val="0"/>
      <w:marBottom w:val="0"/>
      <w:divBdr>
        <w:top w:val="none" w:sz="0" w:space="0" w:color="auto"/>
        <w:left w:val="none" w:sz="0" w:space="0" w:color="auto"/>
        <w:bottom w:val="none" w:sz="0" w:space="0" w:color="auto"/>
        <w:right w:val="none" w:sz="0" w:space="0" w:color="auto"/>
      </w:divBdr>
    </w:div>
    <w:div w:id="1946031725">
      <w:bodyDiv w:val="1"/>
      <w:marLeft w:val="0"/>
      <w:marRight w:val="0"/>
      <w:marTop w:val="0"/>
      <w:marBottom w:val="0"/>
      <w:divBdr>
        <w:top w:val="none" w:sz="0" w:space="0" w:color="auto"/>
        <w:left w:val="none" w:sz="0" w:space="0" w:color="auto"/>
        <w:bottom w:val="none" w:sz="0" w:space="0" w:color="auto"/>
        <w:right w:val="none" w:sz="0" w:space="0" w:color="auto"/>
      </w:divBdr>
    </w:div>
    <w:div w:id="1985230288">
      <w:bodyDiv w:val="1"/>
      <w:marLeft w:val="0"/>
      <w:marRight w:val="0"/>
      <w:marTop w:val="0"/>
      <w:marBottom w:val="0"/>
      <w:divBdr>
        <w:top w:val="none" w:sz="0" w:space="0" w:color="auto"/>
        <w:left w:val="none" w:sz="0" w:space="0" w:color="auto"/>
        <w:bottom w:val="none" w:sz="0" w:space="0" w:color="auto"/>
        <w:right w:val="none" w:sz="0" w:space="0" w:color="auto"/>
      </w:divBdr>
    </w:div>
    <w:div w:id="2015719985">
      <w:bodyDiv w:val="1"/>
      <w:marLeft w:val="0"/>
      <w:marRight w:val="0"/>
      <w:marTop w:val="0"/>
      <w:marBottom w:val="0"/>
      <w:divBdr>
        <w:top w:val="none" w:sz="0" w:space="0" w:color="auto"/>
        <w:left w:val="none" w:sz="0" w:space="0" w:color="auto"/>
        <w:bottom w:val="none" w:sz="0" w:space="0" w:color="auto"/>
        <w:right w:val="none" w:sz="0" w:space="0" w:color="auto"/>
      </w:divBdr>
    </w:div>
    <w:div w:id="2025129456">
      <w:bodyDiv w:val="1"/>
      <w:marLeft w:val="0"/>
      <w:marRight w:val="0"/>
      <w:marTop w:val="0"/>
      <w:marBottom w:val="0"/>
      <w:divBdr>
        <w:top w:val="none" w:sz="0" w:space="0" w:color="auto"/>
        <w:left w:val="none" w:sz="0" w:space="0" w:color="auto"/>
        <w:bottom w:val="none" w:sz="0" w:space="0" w:color="auto"/>
        <w:right w:val="none" w:sz="0" w:space="0" w:color="auto"/>
      </w:divBdr>
      <w:divsChild>
        <w:div w:id="810363925">
          <w:marLeft w:val="0"/>
          <w:marRight w:val="0"/>
          <w:marTop w:val="0"/>
          <w:marBottom w:val="0"/>
          <w:divBdr>
            <w:top w:val="single" w:sz="6" w:space="1" w:color="C0C0C0"/>
            <w:left w:val="single" w:sz="6" w:space="1" w:color="C0C0C0"/>
            <w:bottom w:val="single" w:sz="6" w:space="1" w:color="C0C0C0"/>
            <w:right w:val="single" w:sz="6" w:space="1" w:color="C0C0C0"/>
          </w:divBdr>
        </w:div>
        <w:div w:id="812796712">
          <w:marLeft w:val="0"/>
          <w:marRight w:val="0"/>
          <w:marTop w:val="0"/>
          <w:marBottom w:val="0"/>
          <w:divBdr>
            <w:top w:val="single" w:sz="24" w:space="0" w:color="DBE5F1"/>
            <w:left w:val="single" w:sz="24" w:space="0" w:color="DBE5F1"/>
            <w:bottom w:val="single" w:sz="24" w:space="0" w:color="DBE5F1"/>
            <w:right w:val="single" w:sz="24" w:space="0" w:color="DBE5F1"/>
          </w:divBdr>
        </w:div>
        <w:div w:id="1250890969">
          <w:marLeft w:val="0"/>
          <w:marRight w:val="0"/>
          <w:marTop w:val="0"/>
          <w:marBottom w:val="0"/>
          <w:divBdr>
            <w:top w:val="single" w:sz="24" w:space="0" w:color="DBE5F1"/>
            <w:left w:val="single" w:sz="24" w:space="0" w:color="DBE5F1"/>
            <w:bottom w:val="single" w:sz="24" w:space="0" w:color="DBE5F1"/>
            <w:right w:val="single" w:sz="24" w:space="0" w:color="DBE5F1"/>
          </w:divBdr>
        </w:div>
        <w:div w:id="1629582876">
          <w:marLeft w:val="0"/>
          <w:marRight w:val="0"/>
          <w:marTop w:val="0"/>
          <w:marBottom w:val="0"/>
          <w:divBdr>
            <w:top w:val="single" w:sz="24" w:space="0" w:color="DBE5F1"/>
            <w:left w:val="single" w:sz="24" w:space="0" w:color="DBE5F1"/>
            <w:bottom w:val="single" w:sz="24" w:space="0" w:color="DBE5F1"/>
            <w:right w:val="single" w:sz="24" w:space="0" w:color="DBE5F1"/>
          </w:divBdr>
        </w:div>
        <w:div w:id="309597124">
          <w:marLeft w:val="0"/>
          <w:marRight w:val="0"/>
          <w:marTop w:val="0"/>
          <w:marBottom w:val="0"/>
          <w:divBdr>
            <w:top w:val="single" w:sz="24" w:space="0" w:color="DBE5F1"/>
            <w:left w:val="single" w:sz="24" w:space="0" w:color="DBE5F1"/>
            <w:bottom w:val="single" w:sz="24" w:space="0" w:color="DBE5F1"/>
            <w:right w:val="single" w:sz="24" w:space="0" w:color="DBE5F1"/>
          </w:divBdr>
        </w:div>
        <w:div w:id="925382966">
          <w:marLeft w:val="0"/>
          <w:marRight w:val="0"/>
          <w:marTop w:val="0"/>
          <w:marBottom w:val="0"/>
          <w:divBdr>
            <w:top w:val="single" w:sz="24" w:space="0" w:color="DBE5F1"/>
            <w:left w:val="single" w:sz="24" w:space="0" w:color="DBE5F1"/>
            <w:bottom w:val="single" w:sz="24" w:space="0" w:color="DBE5F1"/>
            <w:right w:val="single" w:sz="24" w:space="0" w:color="DBE5F1"/>
          </w:divBdr>
        </w:div>
        <w:div w:id="519441115">
          <w:marLeft w:val="100"/>
          <w:marRight w:val="0"/>
          <w:marTop w:val="0"/>
          <w:marBottom w:val="0"/>
          <w:divBdr>
            <w:top w:val="none" w:sz="0" w:space="0" w:color="auto"/>
            <w:left w:val="none" w:sz="0" w:space="0" w:color="auto"/>
            <w:bottom w:val="none" w:sz="0" w:space="0" w:color="auto"/>
            <w:right w:val="none" w:sz="0" w:space="0" w:color="auto"/>
          </w:divBdr>
        </w:div>
        <w:div w:id="111747859">
          <w:marLeft w:val="0"/>
          <w:marRight w:val="0"/>
          <w:marTop w:val="0"/>
          <w:marBottom w:val="0"/>
          <w:divBdr>
            <w:top w:val="single" w:sz="24" w:space="0" w:color="DBE5F1"/>
            <w:left w:val="single" w:sz="24" w:space="0" w:color="DBE5F1"/>
            <w:bottom w:val="single" w:sz="24" w:space="0" w:color="DBE5F1"/>
            <w:right w:val="single" w:sz="24" w:space="0" w:color="DBE5F1"/>
          </w:divBdr>
        </w:div>
        <w:div w:id="698162067">
          <w:marLeft w:val="0"/>
          <w:marRight w:val="0"/>
          <w:marTop w:val="0"/>
          <w:marBottom w:val="0"/>
          <w:divBdr>
            <w:top w:val="single" w:sz="24" w:space="0" w:color="DBE5F1"/>
            <w:left w:val="single" w:sz="24" w:space="0" w:color="DBE5F1"/>
            <w:bottom w:val="single" w:sz="24" w:space="0" w:color="DBE5F1"/>
            <w:right w:val="single" w:sz="24" w:space="0" w:color="DBE5F1"/>
          </w:divBdr>
        </w:div>
        <w:div w:id="45181393">
          <w:marLeft w:val="0"/>
          <w:marRight w:val="0"/>
          <w:marTop w:val="0"/>
          <w:marBottom w:val="0"/>
          <w:divBdr>
            <w:top w:val="single" w:sz="24" w:space="0" w:color="DBE5F1"/>
            <w:left w:val="single" w:sz="24" w:space="0" w:color="DBE5F1"/>
            <w:bottom w:val="single" w:sz="24" w:space="0" w:color="DBE5F1"/>
            <w:right w:val="single" w:sz="24" w:space="0" w:color="DBE5F1"/>
          </w:divBdr>
        </w:div>
      </w:divsChild>
    </w:div>
    <w:div w:id="2077822640">
      <w:bodyDiv w:val="1"/>
      <w:marLeft w:val="0"/>
      <w:marRight w:val="0"/>
      <w:marTop w:val="0"/>
      <w:marBottom w:val="0"/>
      <w:divBdr>
        <w:top w:val="none" w:sz="0" w:space="0" w:color="auto"/>
        <w:left w:val="none" w:sz="0" w:space="0" w:color="auto"/>
        <w:bottom w:val="none" w:sz="0" w:space="0" w:color="auto"/>
        <w:right w:val="none" w:sz="0" w:space="0" w:color="auto"/>
      </w:divBdr>
    </w:div>
    <w:div w:id="213517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10A6-49A8-4439-8E1F-97210BB1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13</Pages>
  <Words>3137</Words>
  <Characters>17883</Characters>
  <Application>Microsoft Office Word</Application>
  <DocSecurity>0</DocSecurity>
  <Lines>149</Lines>
  <Paragraphs>41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Aosha</dc:creator>
  <cp:keywords/>
  <dc:description/>
  <cp:lastModifiedBy>Murat Madvaroglu</cp:lastModifiedBy>
  <cp:revision>27</cp:revision>
  <cp:lastPrinted>2021-03-08T14:55:00Z</cp:lastPrinted>
  <dcterms:created xsi:type="dcterms:W3CDTF">2021-03-30T22:01:00Z</dcterms:created>
  <dcterms:modified xsi:type="dcterms:W3CDTF">2021-05-27T13:26:00Z</dcterms:modified>
</cp:coreProperties>
</file>